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F7" w:rsidRPr="00F95233" w:rsidRDefault="008817F7" w:rsidP="008817F7">
      <w:pPr>
        <w:pStyle w:val="Heading2"/>
        <w:spacing w:before="360"/>
        <w:jc w:val="center"/>
        <w:rPr>
          <w:sz w:val="52"/>
          <w:szCs w:val="52"/>
        </w:rPr>
      </w:pPr>
      <w:r w:rsidRPr="00F95233">
        <w:rPr>
          <w:sz w:val="52"/>
          <w:szCs w:val="52"/>
        </w:rPr>
        <w:t xml:space="preserve">GUIDE to usING </w:t>
      </w:r>
      <w:r w:rsidR="00110725" w:rsidRPr="00F95233">
        <w:rPr>
          <w:sz w:val="52"/>
          <w:szCs w:val="52"/>
        </w:rPr>
        <w:t>CHAFTA</w:t>
      </w:r>
      <w:r w:rsidRPr="00F95233">
        <w:rPr>
          <w:sz w:val="52"/>
          <w:szCs w:val="52"/>
        </w:rPr>
        <w:t xml:space="preserve"> to export and import goods</w:t>
      </w:r>
    </w:p>
    <w:p w:rsidR="008817F7" w:rsidRDefault="008817F7" w:rsidP="008817F7">
      <w:pPr>
        <w:spacing w:before="120" w:after="120" w:line="240" w:lineRule="auto"/>
      </w:pPr>
      <w:r>
        <w:rPr>
          <w:lang w:val="en"/>
        </w:rPr>
        <w:t xml:space="preserve">The </w:t>
      </w:r>
      <w:r w:rsidR="00E85839">
        <w:rPr>
          <w:lang w:val="en"/>
        </w:rPr>
        <w:t>China</w:t>
      </w:r>
      <w:r>
        <w:rPr>
          <w:lang w:val="en"/>
        </w:rPr>
        <w:t xml:space="preserve">-Australia Free Trade Agreement </w:t>
      </w:r>
      <w:r w:rsidR="00E85839">
        <w:rPr>
          <w:lang w:val="en"/>
        </w:rPr>
        <w:t>(</w:t>
      </w:r>
      <w:r w:rsidR="00110725">
        <w:rPr>
          <w:lang w:val="en"/>
        </w:rPr>
        <w:t>ChAFTA</w:t>
      </w:r>
      <w:r>
        <w:rPr>
          <w:lang w:val="en"/>
        </w:rPr>
        <w:t>)</w:t>
      </w:r>
      <w:r w:rsidRPr="008703B3">
        <w:rPr>
          <w:rFonts w:eastAsia="Times New Roman" w:cs="Arial"/>
          <w:szCs w:val="22"/>
        </w:rPr>
        <w:t xml:space="preserve"> </w:t>
      </w:r>
      <w:r w:rsidR="00E85839">
        <w:rPr>
          <w:rFonts w:eastAsia="Times New Roman" w:cs="Arial"/>
          <w:szCs w:val="22"/>
        </w:rPr>
        <w:t>improves Australia’s access</w:t>
      </w:r>
      <w:r w:rsidR="00110725">
        <w:rPr>
          <w:rFonts w:eastAsia="Times New Roman" w:cs="Arial"/>
          <w:szCs w:val="22"/>
        </w:rPr>
        <w:t xml:space="preserve"> to our largest trading partner.</w:t>
      </w:r>
      <w:r w:rsidR="00F649D6">
        <w:rPr>
          <w:rFonts w:eastAsia="Times New Roman" w:cs="Arial"/>
          <w:szCs w:val="22"/>
        </w:rPr>
        <w:t xml:space="preserve"> </w:t>
      </w:r>
      <w:r w:rsidR="00110725">
        <w:rPr>
          <w:rFonts w:eastAsia="Times New Roman" w:cs="Arial"/>
          <w:szCs w:val="22"/>
        </w:rPr>
        <w:t xml:space="preserve">Australia is one of only a handful of developed countries to conclude a </w:t>
      </w:r>
      <w:r w:rsidR="009B12F0">
        <w:rPr>
          <w:rFonts w:eastAsia="Times New Roman" w:cs="Arial"/>
          <w:szCs w:val="22"/>
        </w:rPr>
        <w:t>Free Trade Agreement (</w:t>
      </w:r>
      <w:r w:rsidR="00110725">
        <w:rPr>
          <w:rFonts w:eastAsia="Times New Roman" w:cs="Arial"/>
          <w:szCs w:val="22"/>
        </w:rPr>
        <w:t>FTA</w:t>
      </w:r>
      <w:r w:rsidR="009B12F0">
        <w:rPr>
          <w:rFonts w:eastAsia="Times New Roman" w:cs="Arial"/>
          <w:szCs w:val="22"/>
        </w:rPr>
        <w:t>)</w:t>
      </w:r>
      <w:r w:rsidR="00110725">
        <w:rPr>
          <w:rFonts w:eastAsia="Times New Roman" w:cs="Arial"/>
          <w:szCs w:val="22"/>
        </w:rPr>
        <w:t xml:space="preserve"> with China, g</w:t>
      </w:r>
      <w:r w:rsidR="00F250C5">
        <w:rPr>
          <w:rFonts w:eastAsia="Times New Roman" w:cs="Arial"/>
          <w:szCs w:val="22"/>
        </w:rPr>
        <w:t>iving</w:t>
      </w:r>
      <w:r w:rsidR="00110725">
        <w:rPr>
          <w:rFonts w:eastAsia="Times New Roman" w:cs="Arial"/>
          <w:szCs w:val="22"/>
        </w:rPr>
        <w:t xml:space="preserve"> our businesses a competitive advantage</w:t>
      </w:r>
      <w:r w:rsidR="00014E9C">
        <w:rPr>
          <w:rFonts w:eastAsia="Times New Roman" w:cs="Arial"/>
          <w:szCs w:val="22"/>
        </w:rPr>
        <w:t>.</w:t>
      </w:r>
    </w:p>
    <w:p w:rsidR="008817F7" w:rsidRDefault="00110725" w:rsidP="008817F7">
      <w:pPr>
        <w:spacing w:before="120" w:after="120" w:line="240" w:lineRule="auto"/>
        <w:rPr>
          <w:rFonts w:eastAsia="Times New Roman" w:cs="Arial"/>
          <w:szCs w:val="22"/>
        </w:rPr>
      </w:pPr>
      <w:r>
        <w:rPr>
          <w:rFonts w:eastAsia="Times New Roman" w:cs="Arial"/>
          <w:szCs w:val="22"/>
        </w:rPr>
        <w:t xml:space="preserve">ChAFTA </w:t>
      </w:r>
      <w:r w:rsidR="003B1A76">
        <w:rPr>
          <w:rFonts w:eastAsia="Times New Roman" w:cs="Arial"/>
          <w:szCs w:val="22"/>
        </w:rPr>
        <w:t xml:space="preserve">will increase opportunities by </w:t>
      </w:r>
      <w:r w:rsidR="008817F7">
        <w:rPr>
          <w:rFonts w:eastAsia="Times New Roman" w:cs="Arial"/>
          <w:szCs w:val="22"/>
        </w:rPr>
        <w:t>eliminat</w:t>
      </w:r>
      <w:r w:rsidR="003B1A76">
        <w:rPr>
          <w:rFonts w:eastAsia="Times New Roman" w:cs="Arial"/>
          <w:szCs w:val="22"/>
        </w:rPr>
        <w:t>ing</w:t>
      </w:r>
      <w:r w:rsidR="004C64BE">
        <w:rPr>
          <w:rFonts w:eastAsia="Times New Roman" w:cs="Arial"/>
          <w:szCs w:val="22"/>
        </w:rPr>
        <w:t xml:space="preserve"> or reducing</w:t>
      </w:r>
      <w:r w:rsidR="008817F7">
        <w:rPr>
          <w:rFonts w:eastAsia="Times New Roman" w:cs="Arial"/>
          <w:szCs w:val="22"/>
        </w:rPr>
        <w:t xml:space="preserve"> </w:t>
      </w:r>
      <w:r w:rsidR="00EE56C0">
        <w:rPr>
          <w:rFonts w:eastAsia="Times New Roman" w:cs="Arial"/>
          <w:szCs w:val="22"/>
        </w:rPr>
        <w:t>tariffs on the vast majority of</w:t>
      </w:r>
      <w:r w:rsidR="008817F7">
        <w:rPr>
          <w:rFonts w:eastAsia="Times New Roman" w:cs="Arial"/>
          <w:szCs w:val="22"/>
        </w:rPr>
        <w:t xml:space="preserve"> trade in goods between Australia</w:t>
      </w:r>
      <w:r w:rsidR="00C86203">
        <w:rPr>
          <w:rFonts w:eastAsia="Times New Roman" w:cs="Arial"/>
          <w:szCs w:val="22"/>
        </w:rPr>
        <w:t xml:space="preserve"> and China</w:t>
      </w:r>
      <w:r w:rsidR="008817F7">
        <w:rPr>
          <w:rFonts w:eastAsia="Times New Roman" w:cs="Arial"/>
          <w:szCs w:val="22"/>
        </w:rPr>
        <w:t>.</w:t>
      </w:r>
      <w:r w:rsidR="00F649D6">
        <w:rPr>
          <w:rFonts w:eastAsia="Times New Roman" w:cs="Arial"/>
          <w:szCs w:val="22"/>
        </w:rPr>
        <w:t xml:space="preserve"> </w:t>
      </w:r>
      <w:r w:rsidR="008817F7">
        <w:rPr>
          <w:rFonts w:eastAsia="Times New Roman" w:cs="Arial"/>
          <w:szCs w:val="22"/>
        </w:rPr>
        <w:t xml:space="preserve">This benefits Australian businesses that export Australian goods to </w:t>
      </w:r>
      <w:r w:rsidR="003B1A76">
        <w:rPr>
          <w:rFonts w:eastAsia="Times New Roman" w:cs="Arial"/>
          <w:szCs w:val="22"/>
        </w:rPr>
        <w:t>China</w:t>
      </w:r>
      <w:r w:rsidR="008817F7">
        <w:rPr>
          <w:rFonts w:eastAsia="Times New Roman" w:cs="Arial"/>
          <w:szCs w:val="22"/>
        </w:rPr>
        <w:t xml:space="preserve"> or import </w:t>
      </w:r>
      <w:r w:rsidR="003B1A76">
        <w:rPr>
          <w:rFonts w:eastAsia="Times New Roman" w:cs="Arial"/>
          <w:szCs w:val="22"/>
        </w:rPr>
        <w:t>Chinese</w:t>
      </w:r>
      <w:r w:rsidR="008817F7">
        <w:rPr>
          <w:rFonts w:eastAsia="Times New Roman" w:cs="Arial"/>
          <w:szCs w:val="22"/>
        </w:rPr>
        <w:t xml:space="preserve"> goods for sale in Australia.</w:t>
      </w:r>
    </w:p>
    <w:p w:rsidR="008817F7" w:rsidRDefault="008817F7" w:rsidP="008817F7">
      <w:pPr>
        <w:spacing w:before="120" w:after="120" w:line="240" w:lineRule="auto"/>
        <w:rPr>
          <w:rFonts w:eastAsia="Times New Roman" w:cs="Arial"/>
          <w:szCs w:val="22"/>
        </w:rPr>
      </w:pPr>
      <w:r w:rsidRPr="00D50489">
        <w:rPr>
          <w:rFonts w:eastAsia="Times New Roman" w:cs="Arial"/>
          <w:szCs w:val="22"/>
        </w:rPr>
        <w:t>A key impediment to importing and exporting goods is tariffs (customs duties) – taxes imposed by governments on goods arriving from overseas.</w:t>
      </w:r>
      <w:r w:rsidR="00F649D6">
        <w:rPr>
          <w:rFonts w:eastAsia="Times New Roman" w:cs="Arial"/>
          <w:szCs w:val="22"/>
        </w:rPr>
        <w:t xml:space="preserve"> </w:t>
      </w:r>
      <w:r w:rsidR="00110725" w:rsidRPr="00D50489">
        <w:rPr>
          <w:rFonts w:eastAsia="Times New Roman" w:cs="Arial"/>
          <w:szCs w:val="22"/>
        </w:rPr>
        <w:t>C</w:t>
      </w:r>
      <w:r w:rsidR="003B1A76" w:rsidRPr="00D50489">
        <w:rPr>
          <w:rFonts w:eastAsia="Times New Roman" w:cs="Arial"/>
          <w:szCs w:val="22"/>
        </w:rPr>
        <w:t>h</w:t>
      </w:r>
      <w:r w:rsidR="00110725" w:rsidRPr="00D50489">
        <w:rPr>
          <w:rFonts w:eastAsia="Times New Roman" w:cs="Arial"/>
          <w:szCs w:val="22"/>
        </w:rPr>
        <w:t>AFTA</w:t>
      </w:r>
      <w:r w:rsidRPr="00D50489">
        <w:rPr>
          <w:rFonts w:eastAsia="Times New Roman" w:cs="Arial"/>
          <w:szCs w:val="22"/>
        </w:rPr>
        <w:t xml:space="preserve"> sets </w:t>
      </w:r>
      <w:r w:rsidR="003B1A76" w:rsidRPr="00D50489">
        <w:rPr>
          <w:rFonts w:eastAsia="Times New Roman" w:cs="Arial"/>
          <w:szCs w:val="22"/>
        </w:rPr>
        <w:t>China’s</w:t>
      </w:r>
      <w:r w:rsidRPr="00D50489">
        <w:rPr>
          <w:rFonts w:eastAsia="Times New Roman" w:cs="Arial"/>
          <w:szCs w:val="22"/>
        </w:rPr>
        <w:t xml:space="preserve"> tariffs at zero for </w:t>
      </w:r>
      <w:r w:rsidR="001E6D79">
        <w:rPr>
          <w:rFonts w:eastAsia="Times New Roman" w:cs="Arial"/>
          <w:szCs w:val="22"/>
        </w:rPr>
        <w:t xml:space="preserve">more than </w:t>
      </w:r>
      <w:r w:rsidRPr="00D50489">
        <w:rPr>
          <w:rFonts w:eastAsia="Times New Roman" w:cs="Arial"/>
          <w:szCs w:val="22"/>
        </w:rPr>
        <w:t>8</w:t>
      </w:r>
      <w:r w:rsidR="00F250C5">
        <w:rPr>
          <w:rFonts w:eastAsia="Times New Roman" w:cs="Arial"/>
          <w:szCs w:val="22"/>
        </w:rPr>
        <w:t>6</w:t>
      </w:r>
      <w:r w:rsidRPr="00D50489">
        <w:rPr>
          <w:rFonts w:eastAsia="Times New Roman" w:cs="Arial"/>
          <w:szCs w:val="22"/>
        </w:rPr>
        <w:t xml:space="preserve"> per cent (by 201</w:t>
      </w:r>
      <w:r w:rsidR="00F250C5">
        <w:rPr>
          <w:rFonts w:eastAsia="Times New Roman" w:cs="Arial"/>
          <w:szCs w:val="22"/>
        </w:rPr>
        <w:t>4</w:t>
      </w:r>
      <w:r w:rsidRPr="00D50489">
        <w:rPr>
          <w:rFonts w:eastAsia="Times New Roman" w:cs="Arial"/>
          <w:szCs w:val="22"/>
        </w:rPr>
        <w:t xml:space="preserve"> value) of Australian exports on </w:t>
      </w:r>
      <w:r w:rsidR="00EE56C0">
        <w:rPr>
          <w:rFonts w:eastAsia="Times New Roman" w:cs="Arial"/>
          <w:szCs w:val="22"/>
        </w:rPr>
        <w:t>20 December 2015</w:t>
      </w:r>
      <w:r w:rsidRPr="00D50489">
        <w:rPr>
          <w:rFonts w:eastAsia="Times New Roman" w:cs="Arial"/>
          <w:szCs w:val="22"/>
        </w:rPr>
        <w:t xml:space="preserve">, rising to </w:t>
      </w:r>
      <w:r w:rsidR="00F250C5">
        <w:rPr>
          <w:rFonts w:eastAsia="Times New Roman" w:cs="Arial"/>
          <w:szCs w:val="22"/>
        </w:rPr>
        <w:t xml:space="preserve">nearly </w:t>
      </w:r>
      <w:r w:rsidRPr="00D50489">
        <w:rPr>
          <w:rFonts w:eastAsia="Times New Roman" w:cs="Arial"/>
          <w:szCs w:val="22"/>
        </w:rPr>
        <w:t>9</w:t>
      </w:r>
      <w:r w:rsidR="00F250C5">
        <w:rPr>
          <w:rFonts w:eastAsia="Times New Roman" w:cs="Arial"/>
          <w:szCs w:val="22"/>
        </w:rPr>
        <w:t>4</w:t>
      </w:r>
      <w:r w:rsidRPr="00D50489">
        <w:rPr>
          <w:rFonts w:eastAsia="Times New Roman" w:cs="Arial"/>
          <w:szCs w:val="22"/>
        </w:rPr>
        <w:t xml:space="preserve"> per cent </w:t>
      </w:r>
      <w:r w:rsidR="001C2F8E">
        <w:rPr>
          <w:rFonts w:eastAsia="Times New Roman" w:cs="Arial"/>
          <w:szCs w:val="22"/>
        </w:rPr>
        <w:t xml:space="preserve">coverage </w:t>
      </w:r>
      <w:r w:rsidR="00EE56C0">
        <w:rPr>
          <w:rFonts w:eastAsia="Times New Roman" w:cs="Arial"/>
          <w:szCs w:val="22"/>
        </w:rPr>
        <w:t>by 1 January 2019</w:t>
      </w:r>
      <w:r w:rsidR="001C2F8E">
        <w:rPr>
          <w:rFonts w:eastAsia="Times New Roman" w:cs="Arial"/>
          <w:szCs w:val="22"/>
        </w:rPr>
        <w:t>,</w:t>
      </w:r>
      <w:r w:rsidRPr="00D50489">
        <w:rPr>
          <w:rFonts w:eastAsia="Times New Roman" w:cs="Arial"/>
          <w:szCs w:val="22"/>
        </w:rPr>
        <w:t xml:space="preserve"> and 9</w:t>
      </w:r>
      <w:r w:rsidR="00F250C5">
        <w:rPr>
          <w:rFonts w:eastAsia="Times New Roman" w:cs="Arial"/>
          <w:szCs w:val="22"/>
        </w:rPr>
        <w:t>6</w:t>
      </w:r>
      <w:r w:rsidRPr="00D50489">
        <w:rPr>
          <w:rFonts w:eastAsia="Times New Roman" w:cs="Arial"/>
          <w:szCs w:val="22"/>
        </w:rPr>
        <w:t xml:space="preserve"> per cent once </w:t>
      </w:r>
      <w:r w:rsidR="00110725" w:rsidRPr="00D50489">
        <w:rPr>
          <w:rFonts w:eastAsia="Times New Roman" w:cs="Arial"/>
          <w:szCs w:val="22"/>
        </w:rPr>
        <w:t>C</w:t>
      </w:r>
      <w:r w:rsidR="003B1A76" w:rsidRPr="00D50489">
        <w:rPr>
          <w:rFonts w:eastAsia="Times New Roman" w:cs="Arial"/>
          <w:szCs w:val="22"/>
        </w:rPr>
        <w:t>h</w:t>
      </w:r>
      <w:r w:rsidR="00110725" w:rsidRPr="00D50489">
        <w:rPr>
          <w:rFonts w:eastAsia="Times New Roman" w:cs="Arial"/>
          <w:szCs w:val="22"/>
        </w:rPr>
        <w:t>AFTA</w:t>
      </w:r>
      <w:r w:rsidRPr="00D50489">
        <w:rPr>
          <w:rFonts w:eastAsia="Times New Roman" w:cs="Arial"/>
          <w:szCs w:val="22"/>
        </w:rPr>
        <w:t xml:space="preserve"> is fully implemented.</w:t>
      </w:r>
      <w:r w:rsidR="00F649D6">
        <w:rPr>
          <w:rFonts w:eastAsia="Times New Roman" w:cs="Arial"/>
          <w:szCs w:val="22"/>
        </w:rPr>
        <w:t xml:space="preserve"> </w:t>
      </w:r>
      <w:r w:rsidR="00110725" w:rsidRPr="00D50489">
        <w:rPr>
          <w:rFonts w:eastAsia="Times New Roman" w:cs="Arial"/>
          <w:szCs w:val="22"/>
        </w:rPr>
        <w:t>C</w:t>
      </w:r>
      <w:r w:rsidR="003B1A76" w:rsidRPr="00D50489">
        <w:rPr>
          <w:rFonts w:eastAsia="Times New Roman" w:cs="Arial"/>
          <w:szCs w:val="22"/>
        </w:rPr>
        <w:t>h</w:t>
      </w:r>
      <w:r w:rsidR="00110725" w:rsidRPr="00D50489">
        <w:rPr>
          <w:rFonts w:eastAsia="Times New Roman" w:cs="Arial"/>
          <w:szCs w:val="22"/>
        </w:rPr>
        <w:t>AFTA</w:t>
      </w:r>
      <w:r w:rsidRPr="00D50489">
        <w:rPr>
          <w:rFonts w:eastAsia="Times New Roman" w:cs="Arial"/>
          <w:szCs w:val="22"/>
        </w:rPr>
        <w:t xml:space="preserve"> also sets Australian</w:t>
      </w:r>
      <w:r w:rsidR="00B167F7">
        <w:rPr>
          <w:rFonts w:eastAsia="Times New Roman" w:cs="Arial"/>
          <w:szCs w:val="22"/>
        </w:rPr>
        <w:t xml:space="preserve"> import</w:t>
      </w:r>
      <w:r w:rsidRPr="00D50489">
        <w:rPr>
          <w:rFonts w:eastAsia="Times New Roman" w:cs="Arial"/>
          <w:szCs w:val="22"/>
        </w:rPr>
        <w:t xml:space="preserve"> tariffs at zero on 8</w:t>
      </w:r>
      <w:r w:rsidR="00E57873">
        <w:rPr>
          <w:rFonts w:eastAsia="Times New Roman" w:cs="Arial"/>
          <w:szCs w:val="22"/>
        </w:rPr>
        <w:t>2</w:t>
      </w:r>
      <w:r w:rsidRPr="00D50489">
        <w:rPr>
          <w:rFonts w:eastAsia="Times New Roman" w:cs="Arial"/>
          <w:szCs w:val="22"/>
        </w:rPr>
        <w:t xml:space="preserve"> per cent of </w:t>
      </w:r>
      <w:r w:rsidR="003B1A76" w:rsidRPr="00D50489">
        <w:rPr>
          <w:rFonts w:eastAsia="Times New Roman" w:cs="Arial"/>
          <w:szCs w:val="22"/>
        </w:rPr>
        <w:t>China</w:t>
      </w:r>
      <w:r w:rsidR="00AC1153">
        <w:rPr>
          <w:rFonts w:eastAsia="Times New Roman" w:cs="Arial"/>
          <w:szCs w:val="22"/>
        </w:rPr>
        <w:t>’s</w:t>
      </w:r>
      <w:r w:rsidRPr="00D50489">
        <w:rPr>
          <w:rFonts w:eastAsia="Times New Roman" w:cs="Arial"/>
          <w:szCs w:val="22"/>
        </w:rPr>
        <w:t xml:space="preserve"> exports</w:t>
      </w:r>
      <w:r w:rsidR="00AC1153">
        <w:rPr>
          <w:rFonts w:eastAsia="Times New Roman" w:cs="Arial"/>
          <w:szCs w:val="22"/>
        </w:rPr>
        <w:t xml:space="preserve"> to Australia</w:t>
      </w:r>
      <w:r w:rsidRPr="00D50489">
        <w:rPr>
          <w:rFonts w:eastAsia="Times New Roman" w:cs="Arial"/>
          <w:szCs w:val="22"/>
        </w:rPr>
        <w:t xml:space="preserve"> from day one, rising to 100 per cent </w:t>
      </w:r>
      <w:r w:rsidR="00EE56C0">
        <w:rPr>
          <w:rFonts w:eastAsia="Times New Roman" w:cs="Arial"/>
          <w:szCs w:val="22"/>
        </w:rPr>
        <w:t>by 1 January 2019</w:t>
      </w:r>
      <w:r w:rsidRPr="00D50489">
        <w:rPr>
          <w:rFonts w:eastAsia="Times New Roman" w:cs="Arial"/>
          <w:szCs w:val="22"/>
        </w:rPr>
        <w:t>.</w:t>
      </w:r>
    </w:p>
    <w:p w:rsidR="008817F7" w:rsidRDefault="008817F7" w:rsidP="008817F7">
      <w:pPr>
        <w:spacing w:before="120" w:after="120" w:line="240" w:lineRule="auto"/>
      </w:pPr>
      <w:r w:rsidRPr="00DE0491">
        <w:rPr>
          <w:rFonts w:eastAsia="Times New Roman" w:cs="Arial"/>
          <w:szCs w:val="22"/>
        </w:rPr>
        <w:t>This</w:t>
      </w:r>
      <w:r>
        <w:rPr>
          <w:rFonts w:eastAsia="Times New Roman" w:cs="Arial"/>
          <w:sz w:val="24"/>
          <w:szCs w:val="24"/>
        </w:rPr>
        <w:t xml:space="preserve"> </w:t>
      </w:r>
      <w:r>
        <w:t xml:space="preserve">step-by-step guide seeks to assist Australian exporters and importers in taking advantage of preferential tariff treatment under </w:t>
      </w:r>
      <w:r w:rsidR="00014E9C">
        <w:t>Ch</w:t>
      </w:r>
      <w:r w:rsidR="00110725">
        <w:t>AFTA</w:t>
      </w:r>
      <w:r>
        <w:t>.</w:t>
      </w:r>
      <w:r w:rsidR="001C2F8E">
        <w:t xml:space="preserve"> It</w:t>
      </w:r>
      <w:r w:rsidR="00AB728D">
        <w:t xml:space="preserve"> will help you answer:</w:t>
      </w:r>
    </w:p>
    <w:p w:rsidR="008817F7" w:rsidRPr="009B12F0" w:rsidRDefault="00AB728D" w:rsidP="00AB728D">
      <w:pPr>
        <w:pStyle w:val="ListParagraph"/>
        <w:numPr>
          <w:ilvl w:val="0"/>
          <w:numId w:val="4"/>
        </w:numPr>
        <w:tabs>
          <w:tab w:val="clear" w:pos="567"/>
          <w:tab w:val="clear" w:pos="714"/>
        </w:tabs>
        <w:spacing w:before="120" w:after="120" w:line="240" w:lineRule="auto"/>
        <w:ind w:left="284" w:hanging="284"/>
        <w:rPr>
          <w:b/>
        </w:rPr>
      </w:pPr>
      <w:r>
        <w:rPr>
          <w:noProof/>
        </w:rPr>
        <mc:AlternateContent>
          <mc:Choice Requires="wps">
            <w:drawing>
              <wp:anchor distT="0" distB="0" distL="114300" distR="114300" simplePos="0" relativeHeight="251662336" behindDoc="1" locked="0" layoutInCell="1" allowOverlap="1" wp14:anchorId="79E50A0F" wp14:editId="62BFCE9E">
                <wp:simplePos x="0" y="0"/>
                <wp:positionH relativeFrom="column">
                  <wp:posOffset>3960495</wp:posOffset>
                </wp:positionH>
                <wp:positionV relativeFrom="paragraph">
                  <wp:posOffset>184785</wp:posOffset>
                </wp:positionV>
                <wp:extent cx="2259965" cy="2657475"/>
                <wp:effectExtent l="0" t="0" r="26035" b="28575"/>
                <wp:wrapSquare wrapText="bothSides"/>
                <wp:docPr id="5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657475"/>
                        </a:xfrm>
                        <a:prstGeom prst="rect">
                          <a:avLst/>
                        </a:prstGeom>
                        <a:solidFill>
                          <a:schemeClr val="accent6">
                            <a:lumMod val="40000"/>
                            <a:lumOff val="60000"/>
                          </a:schemeClr>
                        </a:solidFill>
                        <a:ln w="9525">
                          <a:solidFill>
                            <a:schemeClr val="accent6">
                              <a:lumMod val="60000"/>
                              <a:lumOff val="40000"/>
                            </a:schemeClr>
                          </a:solidFill>
                          <a:miter lim="800000"/>
                          <a:headEnd/>
                          <a:tailEnd/>
                        </a:ln>
                      </wps:spPr>
                      <wps:txbx>
                        <w:txbxContent>
                          <w:p w:rsidR="00EE56C0" w:rsidRPr="00F95233" w:rsidRDefault="00EE56C0" w:rsidP="003B1A76">
                            <w:pPr>
                              <w:rPr>
                                <w:b/>
                                <w:color w:val="E36C0A" w:themeColor="accent6" w:themeShade="BF"/>
                              </w:rPr>
                            </w:pPr>
                            <w:r w:rsidRPr="00F95233">
                              <w:rPr>
                                <w:b/>
                                <w:color w:val="E36C0A" w:themeColor="accent6" w:themeShade="BF"/>
                              </w:rPr>
                              <w:t>Four steps to using ChAFTA:</w:t>
                            </w:r>
                          </w:p>
                          <w:p w:rsidR="00EE56C0" w:rsidRPr="00D62FC6" w:rsidRDefault="00EE56C0" w:rsidP="00F95233">
                            <w:pPr>
                              <w:shd w:val="clear" w:color="auto" w:fill="FBD4B4" w:themeFill="accent6" w:themeFillTint="66"/>
                              <w:spacing w:before="120" w:after="120"/>
                              <w:ind w:left="851" w:hanging="851"/>
                              <w:rPr>
                                <w:i/>
                                <w:sz w:val="20"/>
                              </w:rPr>
                            </w:pPr>
                            <w:r w:rsidRPr="00CE1443">
                              <w:rPr>
                                <w:b/>
                              </w:rPr>
                              <w:t>Step 1</w:t>
                            </w:r>
                            <w:r>
                              <w:t xml:space="preserve">: </w:t>
                            </w:r>
                            <w:r>
                              <w:tab/>
                            </w:r>
                            <w:r w:rsidRPr="00F95233">
                              <w:rPr>
                                <w:rStyle w:val="Heading2Char"/>
                              </w:rPr>
                              <w:t>What</w:t>
                            </w:r>
                            <w:r w:rsidRPr="00F95233">
                              <w:rPr>
                                <w:color w:val="E36C0A" w:themeColor="accent6" w:themeShade="BF"/>
                              </w:rPr>
                              <w:t xml:space="preserve"> </w:t>
                            </w:r>
                            <w:r>
                              <w:t>goods am I exporting or importing?</w:t>
                            </w:r>
                            <w:r>
                              <w:br/>
                            </w:r>
                            <w:r w:rsidRPr="00D62FC6">
                              <w:rPr>
                                <w:i/>
                                <w:sz w:val="20"/>
                              </w:rPr>
                              <w:t>(tariff classification)</w:t>
                            </w:r>
                          </w:p>
                          <w:p w:rsidR="00EE56C0" w:rsidRPr="00D62FC6" w:rsidRDefault="00EE56C0" w:rsidP="00F95233">
                            <w:pPr>
                              <w:shd w:val="clear" w:color="auto" w:fill="FBD4B4" w:themeFill="accent6" w:themeFillTint="66"/>
                              <w:spacing w:before="120" w:after="120"/>
                              <w:ind w:left="851" w:hanging="851"/>
                              <w:rPr>
                                <w:i/>
                                <w:sz w:val="20"/>
                              </w:rPr>
                            </w:pPr>
                            <w:r w:rsidRPr="00CE1443">
                              <w:rPr>
                                <w:b/>
                              </w:rPr>
                              <w:t>Step 2:</w:t>
                            </w:r>
                            <w:r>
                              <w:t xml:space="preserve"> </w:t>
                            </w:r>
                            <w:r>
                              <w:tab/>
                            </w:r>
                            <w:r w:rsidRPr="00F95233">
                              <w:rPr>
                                <w:rStyle w:val="Heading2Char"/>
                              </w:rPr>
                              <w:t>How</w:t>
                            </w:r>
                            <w:r w:rsidRPr="00F95233">
                              <w:rPr>
                                <w:color w:val="E36C0A" w:themeColor="accent6" w:themeShade="BF"/>
                              </w:rPr>
                              <w:t xml:space="preserve"> </w:t>
                            </w:r>
                            <w:r>
                              <w:t>are these goods treated under ChAFTA?</w:t>
                            </w:r>
                            <w:r>
                              <w:br/>
                            </w:r>
                            <w:r w:rsidRPr="00D62FC6">
                              <w:rPr>
                                <w:i/>
                                <w:sz w:val="20"/>
                              </w:rPr>
                              <w:t>(tariff treatment)</w:t>
                            </w:r>
                          </w:p>
                          <w:p w:rsidR="00EE56C0" w:rsidRPr="00D62FC6" w:rsidRDefault="00EE56C0" w:rsidP="00F95233">
                            <w:pPr>
                              <w:shd w:val="clear" w:color="auto" w:fill="FBD4B4" w:themeFill="accent6" w:themeFillTint="66"/>
                              <w:spacing w:before="120" w:after="120"/>
                              <w:ind w:left="851" w:hanging="851"/>
                              <w:rPr>
                                <w:i/>
                                <w:sz w:val="20"/>
                              </w:rPr>
                            </w:pPr>
                            <w:r w:rsidRPr="00CE1443">
                              <w:rPr>
                                <w:b/>
                              </w:rPr>
                              <w:t>Step 3:</w:t>
                            </w:r>
                            <w:r>
                              <w:t xml:space="preserve"> </w:t>
                            </w:r>
                            <w:r>
                              <w:tab/>
                            </w:r>
                            <w:r w:rsidRPr="00F95233">
                              <w:rPr>
                                <w:rStyle w:val="Heading2Char"/>
                              </w:rPr>
                              <w:t>WHERE</w:t>
                            </w:r>
                            <w:r w:rsidRPr="00F95233">
                              <w:rPr>
                                <w:color w:val="E36C0A" w:themeColor="accent6" w:themeShade="BF"/>
                              </w:rPr>
                              <w:t xml:space="preserve"> </w:t>
                            </w:r>
                            <w:r>
                              <w:t>are my goods produced?</w:t>
                            </w:r>
                            <w:r>
                              <w:br/>
                            </w:r>
                            <w:r w:rsidRPr="00D62FC6">
                              <w:rPr>
                                <w:i/>
                                <w:sz w:val="20"/>
                              </w:rPr>
                              <w:t>(rules of origin)</w:t>
                            </w:r>
                          </w:p>
                          <w:p w:rsidR="00EE56C0" w:rsidRPr="003C4022" w:rsidRDefault="00EE56C0" w:rsidP="00F95233">
                            <w:pPr>
                              <w:shd w:val="clear" w:color="auto" w:fill="FBD4B4" w:themeFill="accent6" w:themeFillTint="66"/>
                              <w:spacing w:before="120" w:after="120"/>
                              <w:ind w:left="851" w:hanging="851"/>
                              <w:rPr>
                                <w:i/>
                              </w:rPr>
                            </w:pPr>
                            <w:r w:rsidRPr="00CE1443">
                              <w:rPr>
                                <w:b/>
                              </w:rPr>
                              <w:t>Step 4:</w:t>
                            </w:r>
                            <w:r>
                              <w:t xml:space="preserve"> </w:t>
                            </w:r>
                            <w:r>
                              <w:tab/>
                            </w:r>
                            <w:r w:rsidRPr="00F95233">
                              <w:rPr>
                                <w:rStyle w:val="Heading2Char"/>
                              </w:rPr>
                              <w:t>certify</w:t>
                            </w:r>
                            <w:r w:rsidRPr="00F95233">
                              <w:rPr>
                                <w:color w:val="E36C0A" w:themeColor="accent6" w:themeShade="BF"/>
                              </w:rPr>
                              <w:t xml:space="preserve"> </w:t>
                            </w:r>
                            <w:r>
                              <w:t>the origin of your goods.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50A0F" id="_x0000_t202" coordsize="21600,21600" o:spt="202" path="m,l,21600r21600,l21600,xe">
                <v:stroke joinstyle="miter"/>
                <v:path gradientshapeok="t" o:connecttype="rect"/>
              </v:shapetype>
              <v:shape id="Text Box 2" o:spid="_x0000_s1026" type="#_x0000_t202" style="position:absolute;left:0;text-align:left;margin-left:311.85pt;margin-top:14.55pt;width:177.95pt;height:20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3kTgIAAMMEAAAOAAAAZHJzL2Uyb0RvYy54bWysVNtu2zAMfR+wfxD0vjjx4qQx6hRdug4D&#10;ugvQ7gMYWY6FSaInKbG7rx8lp1m6AX0Y5gdBIqXDQx7Sl1eD0ewgnVdoKz6bTDmTVmCt7K7i3x5u&#10;31xw5gPYGjRaWfFH6fnV+vWry74rZY4t6lo6RiDWl31X8TaErswyL1ppwE+wk5acDToDgY5ul9UO&#10;ekI3Osun00XWo6s7h0J6T9ab0cnXCb9ppAhfmsbLwHTFiVtIq0vrNq7Z+hLKnYOuVeJIA/6BhQFl&#10;KegJ6gYCsL1Tf0EZJRx6bMJEoMmwaZSQKQfKZjb9I5v7FjqZcqHi+O5UJv//YMXnw1fHVF3x4u2S&#10;MwuGRHqQQ2DvcGB5rE/f+ZKu3Xd0MQxkJp1Trr67Q/HdM4ubFuxOXjuHfSuhJn6z+DI7ezri+Aiy&#10;7T9hTWFgHzABDY0zsXhUDkbopNPjSZtIRZAxz4vValFwJsiXL4rlfFmkGFA+Pe+cDx8kGhY3FXck&#10;foKHw50PkQ6UT1diNI9a1bdK63SIDSc32rEDUKuAENKGRXqu94b4jvb5lL6xachMrTWaF09mCpFa&#10;NyKlgM+CaMv6iq+KvEjAz3ynZy8TOEWC8pzAidfLBIwKNG1amYpfRMrHVKJm722dZiGA0uOeoLQ9&#10;ihh1GxUMw3Y4NsUW60eS0+E4VfQXoE2L7idnPU1Uxf2PPTjJmf5oqSVWs/k8jmA6zItlTgd37tme&#10;e8AKgqp44GzcbkIa2yiWxWtqnUYlUWOPjUyOXGlSUumPUx1H8fycbv3+96x/AQAA//8DAFBLAwQU&#10;AAYACAAAACEAmxc+xOEAAAAKAQAADwAAAGRycy9kb3ducmV2LnhtbEyP3U6DQBCF7018h82YeGPa&#10;pVhBkKXRGm8aE231AQZ2BHR/kF1aeHvXK72cnC/nfFNsJq3YkQbXWSNgtYyAkamt7Ewj4P3taXEL&#10;zHk0EpU1JGAmB5vy/KzAXNqT2dPx4BsWSozLUUDrfZ9z7uqWNLql7cmE7MMOGn04h4bLAU+hXCse&#10;R1HCNXYmLLTY07al+uswagGvdDUr/BwftrZ6qefHHf9+vuFCXF5M93fAPE3+D4Zf/aAOZXCq7Gik&#10;Y0pAEl+nARUQZytgAcjSLAFWCViv0wR4WfD/L5Q/AAAA//8DAFBLAQItABQABgAIAAAAIQC2gziS&#10;/gAAAOEBAAATAAAAAAAAAAAAAAAAAAAAAABbQ29udGVudF9UeXBlc10ueG1sUEsBAi0AFAAGAAgA&#10;AAAhADj9If/WAAAAlAEAAAsAAAAAAAAAAAAAAAAALwEAAF9yZWxzLy5yZWxzUEsBAi0AFAAGAAgA&#10;AAAhAB6uDeROAgAAwwQAAA4AAAAAAAAAAAAAAAAALgIAAGRycy9lMm9Eb2MueG1sUEsBAi0AFAAG&#10;AAgAAAAhAJsXPsThAAAACgEAAA8AAAAAAAAAAAAAAAAAqAQAAGRycy9kb3ducmV2LnhtbFBLBQYA&#10;AAAABAAEAPMAAAC2BQAAAAA=&#10;" fillcolor="#fbd4b4 [1305]" strokecolor="#fabf8f [1945]">
                <v:textbox>
                  <w:txbxContent>
                    <w:p w:rsidR="00EE56C0" w:rsidRPr="00F95233" w:rsidRDefault="00EE56C0" w:rsidP="003B1A76">
                      <w:pPr>
                        <w:rPr>
                          <w:b/>
                          <w:color w:val="E36C0A" w:themeColor="accent6" w:themeShade="BF"/>
                        </w:rPr>
                      </w:pPr>
                      <w:r w:rsidRPr="00F95233">
                        <w:rPr>
                          <w:b/>
                          <w:color w:val="E36C0A" w:themeColor="accent6" w:themeShade="BF"/>
                        </w:rPr>
                        <w:t>Four steps to using ChAFTA:</w:t>
                      </w:r>
                    </w:p>
                    <w:p w:rsidR="00EE56C0" w:rsidRPr="00D62FC6" w:rsidRDefault="00EE56C0" w:rsidP="00F95233">
                      <w:pPr>
                        <w:shd w:val="clear" w:color="auto" w:fill="FBD4B4" w:themeFill="accent6" w:themeFillTint="66"/>
                        <w:spacing w:before="120" w:after="120"/>
                        <w:ind w:left="851" w:hanging="851"/>
                        <w:rPr>
                          <w:i/>
                          <w:sz w:val="20"/>
                        </w:rPr>
                      </w:pPr>
                      <w:r w:rsidRPr="00CE1443">
                        <w:rPr>
                          <w:b/>
                        </w:rPr>
                        <w:t>Step 1</w:t>
                      </w:r>
                      <w:r>
                        <w:t xml:space="preserve">: </w:t>
                      </w:r>
                      <w:r>
                        <w:tab/>
                      </w:r>
                      <w:r w:rsidRPr="00F95233">
                        <w:rPr>
                          <w:rStyle w:val="Heading2Char"/>
                        </w:rPr>
                        <w:t>What</w:t>
                      </w:r>
                      <w:r w:rsidRPr="00F95233">
                        <w:rPr>
                          <w:color w:val="E36C0A" w:themeColor="accent6" w:themeShade="BF"/>
                        </w:rPr>
                        <w:t xml:space="preserve"> </w:t>
                      </w:r>
                      <w:r>
                        <w:t>goods am I exporting or importing?</w:t>
                      </w:r>
                      <w:r>
                        <w:br/>
                      </w:r>
                      <w:r w:rsidRPr="00D62FC6">
                        <w:rPr>
                          <w:i/>
                          <w:sz w:val="20"/>
                        </w:rPr>
                        <w:t>(tariff classification)</w:t>
                      </w:r>
                    </w:p>
                    <w:p w:rsidR="00EE56C0" w:rsidRPr="00D62FC6" w:rsidRDefault="00EE56C0" w:rsidP="00F95233">
                      <w:pPr>
                        <w:shd w:val="clear" w:color="auto" w:fill="FBD4B4" w:themeFill="accent6" w:themeFillTint="66"/>
                        <w:spacing w:before="120" w:after="120"/>
                        <w:ind w:left="851" w:hanging="851"/>
                        <w:rPr>
                          <w:i/>
                          <w:sz w:val="20"/>
                        </w:rPr>
                      </w:pPr>
                      <w:r w:rsidRPr="00CE1443">
                        <w:rPr>
                          <w:b/>
                        </w:rPr>
                        <w:t>Step 2:</w:t>
                      </w:r>
                      <w:r>
                        <w:t xml:space="preserve"> </w:t>
                      </w:r>
                      <w:r>
                        <w:tab/>
                      </w:r>
                      <w:r w:rsidRPr="00F95233">
                        <w:rPr>
                          <w:rStyle w:val="Heading2Char"/>
                        </w:rPr>
                        <w:t>How</w:t>
                      </w:r>
                      <w:r w:rsidRPr="00F95233">
                        <w:rPr>
                          <w:color w:val="E36C0A" w:themeColor="accent6" w:themeShade="BF"/>
                        </w:rPr>
                        <w:t xml:space="preserve"> </w:t>
                      </w:r>
                      <w:r>
                        <w:t>are these goods treated under ChAFTA?</w:t>
                      </w:r>
                      <w:r>
                        <w:br/>
                      </w:r>
                      <w:r w:rsidRPr="00D62FC6">
                        <w:rPr>
                          <w:i/>
                          <w:sz w:val="20"/>
                        </w:rPr>
                        <w:t>(tariff treatment)</w:t>
                      </w:r>
                    </w:p>
                    <w:p w:rsidR="00EE56C0" w:rsidRPr="00D62FC6" w:rsidRDefault="00EE56C0" w:rsidP="00F95233">
                      <w:pPr>
                        <w:shd w:val="clear" w:color="auto" w:fill="FBD4B4" w:themeFill="accent6" w:themeFillTint="66"/>
                        <w:spacing w:before="120" w:after="120"/>
                        <w:ind w:left="851" w:hanging="851"/>
                        <w:rPr>
                          <w:i/>
                          <w:sz w:val="20"/>
                        </w:rPr>
                      </w:pPr>
                      <w:r w:rsidRPr="00CE1443">
                        <w:rPr>
                          <w:b/>
                        </w:rPr>
                        <w:t>Step 3:</w:t>
                      </w:r>
                      <w:r>
                        <w:t xml:space="preserve"> </w:t>
                      </w:r>
                      <w:r>
                        <w:tab/>
                      </w:r>
                      <w:r w:rsidRPr="00F95233">
                        <w:rPr>
                          <w:rStyle w:val="Heading2Char"/>
                        </w:rPr>
                        <w:t>WHERE</w:t>
                      </w:r>
                      <w:r w:rsidRPr="00F95233">
                        <w:rPr>
                          <w:color w:val="E36C0A" w:themeColor="accent6" w:themeShade="BF"/>
                        </w:rPr>
                        <w:t xml:space="preserve"> </w:t>
                      </w:r>
                      <w:r>
                        <w:t>are my goods produced?</w:t>
                      </w:r>
                      <w:r>
                        <w:br/>
                      </w:r>
                      <w:r w:rsidRPr="00D62FC6">
                        <w:rPr>
                          <w:i/>
                          <w:sz w:val="20"/>
                        </w:rPr>
                        <w:t>(rules of origin)</w:t>
                      </w:r>
                    </w:p>
                    <w:p w:rsidR="00EE56C0" w:rsidRPr="003C4022" w:rsidRDefault="00EE56C0" w:rsidP="00F95233">
                      <w:pPr>
                        <w:shd w:val="clear" w:color="auto" w:fill="FBD4B4" w:themeFill="accent6" w:themeFillTint="66"/>
                        <w:spacing w:before="120" w:after="120"/>
                        <w:ind w:left="851" w:hanging="851"/>
                        <w:rPr>
                          <w:i/>
                        </w:rPr>
                      </w:pPr>
                      <w:r w:rsidRPr="00CE1443">
                        <w:rPr>
                          <w:b/>
                        </w:rPr>
                        <w:t>Step 4:</w:t>
                      </w:r>
                      <w:r>
                        <w:t xml:space="preserve"> </w:t>
                      </w:r>
                      <w:r>
                        <w:tab/>
                      </w:r>
                      <w:r w:rsidRPr="00F95233">
                        <w:rPr>
                          <w:rStyle w:val="Heading2Char"/>
                        </w:rPr>
                        <w:t>certify</w:t>
                      </w:r>
                      <w:r w:rsidRPr="00F95233">
                        <w:rPr>
                          <w:color w:val="E36C0A" w:themeColor="accent6" w:themeShade="BF"/>
                        </w:rPr>
                        <w:t xml:space="preserve"> </w:t>
                      </w:r>
                      <w:r>
                        <w:t>the origin of your goods.</w:t>
                      </w:r>
                    </w:p>
                  </w:txbxContent>
                </v:textbox>
                <w10:wrap type="square"/>
              </v:shape>
            </w:pict>
          </mc:Fallback>
        </mc:AlternateContent>
      </w:r>
      <w:r w:rsidR="009B12F0" w:rsidRPr="009B12F0">
        <w:rPr>
          <w:b/>
        </w:rPr>
        <w:t>What</w:t>
      </w:r>
      <w:r w:rsidR="008817F7" w:rsidRPr="009B12F0">
        <w:rPr>
          <w:b/>
        </w:rPr>
        <w:t xml:space="preserve"> goods am I exporting/importing?</w:t>
      </w:r>
    </w:p>
    <w:p w:rsidR="008817F7" w:rsidRDefault="008817F7" w:rsidP="00AB728D">
      <w:pPr>
        <w:pStyle w:val="ListParagraph"/>
        <w:numPr>
          <w:ilvl w:val="1"/>
          <w:numId w:val="4"/>
        </w:numPr>
        <w:tabs>
          <w:tab w:val="clear" w:pos="714"/>
          <w:tab w:val="clear" w:pos="1134"/>
          <w:tab w:val="num" w:pos="709"/>
        </w:tabs>
        <w:spacing w:before="120" w:after="120" w:line="240" w:lineRule="auto"/>
        <w:ind w:left="709" w:hanging="425"/>
      </w:pPr>
      <w:r>
        <w:t>Identify</w:t>
      </w:r>
      <w:r w:rsidR="00AB728D">
        <w:t>ing the customs tariff code for</w:t>
      </w:r>
      <w:r w:rsidR="00AC1153">
        <w:t xml:space="preserve"> </w:t>
      </w:r>
      <w:r w:rsidR="00AB728D">
        <w:t xml:space="preserve">your </w:t>
      </w:r>
      <w:r>
        <w:t>good</w:t>
      </w:r>
      <w:r w:rsidR="00AC1153">
        <w:t>s</w:t>
      </w:r>
      <w:r>
        <w:t xml:space="preserve"> is a critical first step.</w:t>
      </w:r>
    </w:p>
    <w:p w:rsidR="008817F7" w:rsidRPr="009B12F0" w:rsidRDefault="008817F7" w:rsidP="00AB728D">
      <w:pPr>
        <w:pStyle w:val="ListParagraph"/>
        <w:numPr>
          <w:ilvl w:val="0"/>
          <w:numId w:val="4"/>
        </w:numPr>
        <w:tabs>
          <w:tab w:val="clear" w:pos="567"/>
          <w:tab w:val="clear" w:pos="714"/>
        </w:tabs>
        <w:spacing w:before="120" w:after="120" w:line="240" w:lineRule="auto"/>
        <w:ind w:left="284" w:hanging="284"/>
        <w:rPr>
          <w:b/>
        </w:rPr>
      </w:pPr>
      <w:r w:rsidRPr="009B12F0">
        <w:rPr>
          <w:b/>
        </w:rPr>
        <w:t>H</w:t>
      </w:r>
      <w:r w:rsidR="009B12F0">
        <w:rPr>
          <w:b/>
        </w:rPr>
        <w:t>ow</w:t>
      </w:r>
      <w:r w:rsidRPr="009B12F0">
        <w:rPr>
          <w:b/>
        </w:rPr>
        <w:t xml:space="preserve"> are these goods treated under </w:t>
      </w:r>
      <w:r w:rsidR="00110725" w:rsidRPr="009B12F0">
        <w:rPr>
          <w:b/>
        </w:rPr>
        <w:t>C</w:t>
      </w:r>
      <w:r w:rsidR="003B1A76" w:rsidRPr="009B12F0">
        <w:rPr>
          <w:b/>
        </w:rPr>
        <w:t>h</w:t>
      </w:r>
      <w:r w:rsidR="00110725" w:rsidRPr="009B12F0">
        <w:rPr>
          <w:b/>
        </w:rPr>
        <w:t>AFTA</w:t>
      </w:r>
      <w:r w:rsidRPr="009B12F0">
        <w:rPr>
          <w:b/>
        </w:rPr>
        <w:t>?</w:t>
      </w:r>
    </w:p>
    <w:p w:rsidR="008817F7" w:rsidRDefault="0024183E" w:rsidP="00AB728D">
      <w:pPr>
        <w:pStyle w:val="ListParagraph"/>
        <w:numPr>
          <w:ilvl w:val="1"/>
          <w:numId w:val="4"/>
        </w:numPr>
        <w:tabs>
          <w:tab w:val="clear" w:pos="714"/>
          <w:tab w:val="clear" w:pos="1134"/>
          <w:tab w:val="num" w:pos="709"/>
        </w:tabs>
        <w:spacing w:before="120" w:after="120" w:line="240" w:lineRule="auto"/>
        <w:ind w:left="709" w:hanging="425"/>
      </w:pPr>
      <w:r>
        <w:t>I</w:t>
      </w:r>
      <w:r w:rsidR="008817F7">
        <w:t>dentify</w:t>
      </w:r>
      <w:r>
        <w:t>ing</w:t>
      </w:r>
      <w:r w:rsidR="008817F7">
        <w:t xml:space="preserve"> the </w:t>
      </w:r>
      <w:r w:rsidR="00AC1153">
        <w:t>lower (</w:t>
      </w:r>
      <w:r w:rsidR="008817F7">
        <w:t>preferential</w:t>
      </w:r>
      <w:r w:rsidR="00AC1153">
        <w:t>)</w:t>
      </w:r>
      <w:r w:rsidR="00AB728D">
        <w:t xml:space="preserve"> duty rate for</w:t>
      </w:r>
      <w:r w:rsidR="008817F7">
        <w:t xml:space="preserve"> </w:t>
      </w:r>
      <w:r w:rsidR="00AB728D">
        <w:t xml:space="preserve">your </w:t>
      </w:r>
      <w:r w:rsidR="008817F7">
        <w:t>goods.</w:t>
      </w:r>
    </w:p>
    <w:p w:rsidR="008817F7" w:rsidRPr="009B12F0" w:rsidRDefault="0024183E" w:rsidP="00AB728D">
      <w:pPr>
        <w:pStyle w:val="ListParagraph"/>
        <w:numPr>
          <w:ilvl w:val="0"/>
          <w:numId w:val="4"/>
        </w:numPr>
        <w:tabs>
          <w:tab w:val="clear" w:pos="567"/>
          <w:tab w:val="clear" w:pos="714"/>
        </w:tabs>
        <w:spacing w:before="120" w:after="120" w:line="240" w:lineRule="auto"/>
        <w:ind w:left="284" w:hanging="284"/>
        <w:rPr>
          <w:b/>
        </w:rPr>
      </w:pPr>
      <w:r w:rsidRPr="009B12F0">
        <w:rPr>
          <w:b/>
        </w:rPr>
        <w:t>W</w:t>
      </w:r>
      <w:r w:rsidR="009B12F0">
        <w:rPr>
          <w:b/>
        </w:rPr>
        <w:t>here</w:t>
      </w:r>
      <w:r w:rsidRPr="009B12F0">
        <w:rPr>
          <w:b/>
        </w:rPr>
        <w:t xml:space="preserve"> are my goods produced and w</w:t>
      </w:r>
      <w:r w:rsidR="00AC1153" w:rsidRPr="009B12F0">
        <w:rPr>
          <w:b/>
        </w:rPr>
        <w:t xml:space="preserve">ill </w:t>
      </w:r>
      <w:r w:rsidRPr="009B12F0">
        <w:rPr>
          <w:b/>
        </w:rPr>
        <w:t>they</w:t>
      </w:r>
      <w:r w:rsidR="00AC1153" w:rsidRPr="009B12F0">
        <w:rPr>
          <w:b/>
        </w:rPr>
        <w:t xml:space="preserve"> qualify for lower tariffs under ChAFTA</w:t>
      </w:r>
      <w:r w:rsidR="008817F7" w:rsidRPr="009B12F0">
        <w:rPr>
          <w:b/>
        </w:rPr>
        <w:t>?</w:t>
      </w:r>
    </w:p>
    <w:p w:rsidR="008817F7" w:rsidRDefault="008817F7" w:rsidP="00AB728D">
      <w:pPr>
        <w:pStyle w:val="ListParagraph"/>
        <w:numPr>
          <w:ilvl w:val="1"/>
          <w:numId w:val="4"/>
        </w:numPr>
        <w:tabs>
          <w:tab w:val="clear" w:pos="714"/>
          <w:tab w:val="clear" w:pos="1134"/>
          <w:tab w:val="num" w:pos="709"/>
        </w:tabs>
        <w:spacing w:before="120" w:after="120" w:line="240" w:lineRule="auto"/>
        <w:ind w:left="709" w:hanging="425"/>
      </w:pPr>
      <w:r>
        <w:t xml:space="preserve">Only goods that ‘originate’ in Australia or </w:t>
      </w:r>
      <w:r w:rsidR="003B1A76">
        <w:t>China</w:t>
      </w:r>
      <w:r>
        <w:t xml:space="preserve"> are eligible for preferential tariff treatment under </w:t>
      </w:r>
      <w:r w:rsidR="00110725">
        <w:t>C</w:t>
      </w:r>
      <w:r w:rsidR="003B1A76">
        <w:t>h</w:t>
      </w:r>
      <w:r w:rsidR="00110725">
        <w:t>AFTA</w:t>
      </w:r>
      <w:r>
        <w:t>.</w:t>
      </w:r>
      <w:r w:rsidR="00F649D6">
        <w:t xml:space="preserve"> </w:t>
      </w:r>
      <w:r>
        <w:t>There are specific rules to determine eligibility.</w:t>
      </w:r>
    </w:p>
    <w:p w:rsidR="008817F7" w:rsidRDefault="008817F7" w:rsidP="00AB728D">
      <w:pPr>
        <w:pStyle w:val="ListParagraph"/>
        <w:numPr>
          <w:ilvl w:val="1"/>
          <w:numId w:val="4"/>
        </w:numPr>
        <w:tabs>
          <w:tab w:val="clear" w:pos="714"/>
          <w:tab w:val="clear" w:pos="1134"/>
          <w:tab w:val="num" w:pos="709"/>
        </w:tabs>
        <w:spacing w:before="120" w:after="120" w:line="240" w:lineRule="auto"/>
        <w:ind w:left="709" w:hanging="425"/>
      </w:pPr>
      <w:r>
        <w:t xml:space="preserve">This prevents parties from other countries gaining the benefit of </w:t>
      </w:r>
      <w:r w:rsidR="00110725">
        <w:t>C</w:t>
      </w:r>
      <w:r w:rsidR="003B1A76">
        <w:t>h</w:t>
      </w:r>
      <w:r w:rsidR="00110725">
        <w:t>AFTA</w:t>
      </w:r>
      <w:r>
        <w:t xml:space="preserve"> by simply </w:t>
      </w:r>
      <w:r w:rsidRPr="00F703A2">
        <w:t>transhipping</w:t>
      </w:r>
      <w:r>
        <w:t xml:space="preserve"> their goods through Australia or </w:t>
      </w:r>
      <w:r w:rsidR="003B1A76">
        <w:t>China</w:t>
      </w:r>
      <w:r>
        <w:t>.</w:t>
      </w:r>
    </w:p>
    <w:p w:rsidR="008817F7" w:rsidRPr="009B12F0" w:rsidRDefault="009B12F0" w:rsidP="00AB728D">
      <w:pPr>
        <w:pStyle w:val="ListParagraph"/>
        <w:numPr>
          <w:ilvl w:val="0"/>
          <w:numId w:val="4"/>
        </w:numPr>
        <w:tabs>
          <w:tab w:val="clear" w:pos="567"/>
          <w:tab w:val="clear" w:pos="714"/>
        </w:tabs>
        <w:spacing w:before="120" w:after="120" w:line="240" w:lineRule="auto"/>
        <w:ind w:left="284" w:hanging="284"/>
        <w:rPr>
          <w:b/>
        </w:rPr>
      </w:pPr>
      <w:r>
        <w:rPr>
          <w:b/>
        </w:rPr>
        <w:t>Certify</w:t>
      </w:r>
      <w:r w:rsidR="0024183E" w:rsidRPr="009B12F0">
        <w:rPr>
          <w:b/>
        </w:rPr>
        <w:t xml:space="preserve"> the ori</w:t>
      </w:r>
      <w:r w:rsidR="00F1615B">
        <w:rPr>
          <w:b/>
        </w:rPr>
        <w:t>gin of your goods to ensure you</w:t>
      </w:r>
      <w:r w:rsidR="0024183E" w:rsidRPr="009B12F0">
        <w:rPr>
          <w:b/>
        </w:rPr>
        <w:t xml:space="preserve"> </w:t>
      </w:r>
      <w:r w:rsidR="008817F7" w:rsidRPr="009B12F0">
        <w:rPr>
          <w:b/>
        </w:rPr>
        <w:t>get the lower tariff rate</w:t>
      </w:r>
      <w:r w:rsidR="00F1615B">
        <w:rPr>
          <w:b/>
        </w:rPr>
        <w:t>.</w:t>
      </w:r>
    </w:p>
    <w:p w:rsidR="008817F7" w:rsidRDefault="008817F7" w:rsidP="00AB728D">
      <w:pPr>
        <w:pStyle w:val="ListParagraph"/>
        <w:numPr>
          <w:ilvl w:val="1"/>
          <w:numId w:val="4"/>
        </w:numPr>
        <w:tabs>
          <w:tab w:val="clear" w:pos="714"/>
          <w:tab w:val="clear" w:pos="1134"/>
          <w:tab w:val="num" w:pos="709"/>
        </w:tabs>
        <w:spacing w:before="120" w:after="120" w:line="240" w:lineRule="auto"/>
        <w:ind w:left="709" w:hanging="425"/>
      </w:pPr>
      <w:r>
        <w:t xml:space="preserve">Goods seeking preferential treatment under </w:t>
      </w:r>
      <w:r w:rsidR="00110725">
        <w:t>C</w:t>
      </w:r>
      <w:r w:rsidR="003B1A76">
        <w:t>h</w:t>
      </w:r>
      <w:r w:rsidR="00110725">
        <w:t>AFTA</w:t>
      </w:r>
      <w:r>
        <w:t xml:space="preserve"> must be accompanied by appropriate documentation, </w:t>
      </w:r>
      <w:r w:rsidR="00A3213B">
        <w:t>either</w:t>
      </w:r>
      <w:r>
        <w:t xml:space="preserve"> a ‘certificate of origin’</w:t>
      </w:r>
      <w:r w:rsidR="00A3213B">
        <w:t xml:space="preserve"> or</w:t>
      </w:r>
      <w:r w:rsidR="00AB728D">
        <w:t xml:space="preserve"> a</w:t>
      </w:r>
      <w:r w:rsidR="00A3213B">
        <w:t xml:space="preserve"> ‘declaration of origin’</w:t>
      </w:r>
      <w:r>
        <w:t>.</w:t>
      </w:r>
    </w:p>
    <w:p w:rsidR="00E57873" w:rsidRDefault="00AB728D" w:rsidP="00E57873">
      <w:pPr>
        <w:spacing w:before="120" w:after="120" w:line="240" w:lineRule="auto"/>
      </w:pPr>
      <w:r w:rsidRPr="00716231">
        <w:rPr>
          <w:noProof/>
        </w:rPr>
        <mc:AlternateContent>
          <mc:Choice Requires="wps">
            <w:drawing>
              <wp:anchor distT="0" distB="0" distL="114300" distR="114300" simplePos="0" relativeHeight="251729920" behindDoc="0" locked="0" layoutInCell="1" allowOverlap="1" wp14:anchorId="089A0FE6" wp14:editId="1960A108">
                <wp:simplePos x="0" y="0"/>
                <wp:positionH relativeFrom="column">
                  <wp:posOffset>-573034</wp:posOffset>
                </wp:positionH>
                <wp:positionV relativeFrom="paragraph">
                  <wp:posOffset>111760</wp:posOffset>
                </wp:positionV>
                <wp:extent cx="6892505" cy="655607"/>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505" cy="655607"/>
                        </a:xfrm>
                        <a:prstGeom prst="rect">
                          <a:avLst/>
                        </a:prstGeom>
                        <a:solidFill>
                          <a:schemeClr val="accent6">
                            <a:lumMod val="40000"/>
                            <a:lumOff val="60000"/>
                          </a:schemeClr>
                        </a:solidFill>
                        <a:ln>
                          <a:solidFill>
                            <a:schemeClr val="accent6">
                              <a:lumMod val="40000"/>
                              <a:lumOff val="60000"/>
                            </a:schemeClr>
                          </a:solidFill>
                          <a:headEnd/>
                          <a:tailEnd/>
                        </a:ln>
                      </wps:spPr>
                      <wps:style>
                        <a:lnRef idx="2">
                          <a:schemeClr val="accent6"/>
                        </a:lnRef>
                        <a:fillRef idx="1">
                          <a:schemeClr val="lt1"/>
                        </a:fillRef>
                        <a:effectRef idx="0">
                          <a:schemeClr val="accent6"/>
                        </a:effectRef>
                        <a:fontRef idx="minor">
                          <a:schemeClr val="dk1"/>
                        </a:fontRef>
                      </wps:style>
                      <wps:txbx>
                        <w:txbxContent>
                          <w:p w:rsidR="00EE56C0" w:rsidRPr="00AB728D" w:rsidRDefault="00EE56C0" w:rsidP="000B4134">
                            <w:pPr>
                              <w:pStyle w:val="Heading2"/>
                              <w:spacing w:before="0"/>
                              <w:rPr>
                                <w:sz w:val="18"/>
                                <w:szCs w:val="18"/>
                              </w:rPr>
                            </w:pPr>
                            <w:r w:rsidRPr="00AB728D">
                              <w:rPr>
                                <w:sz w:val="18"/>
                                <w:szCs w:val="18"/>
                              </w:rPr>
                              <w:t>Disclaimer</w:t>
                            </w:r>
                          </w:p>
                          <w:p w:rsidR="00EE56C0" w:rsidRPr="00AB728D" w:rsidRDefault="00EE56C0" w:rsidP="00716231">
                            <w:pPr>
                              <w:rPr>
                                <w:i/>
                                <w:sz w:val="16"/>
                                <w:szCs w:val="16"/>
                              </w:rPr>
                            </w:pPr>
                            <w:r w:rsidRPr="00AB728D">
                              <w:rPr>
                                <w:i/>
                                <w:sz w:val="16"/>
                                <w:szCs w:val="16"/>
                              </w:rPr>
                              <w:t>This document is intended to provide guidance only, and is not to be read as legal advice or similar. DFAT does not guarantee, and accepts no liability whatsoever arising from or connected to, the accuracy, reliability, currency or completeness of any material in this Guide or any linked Australian Government website. Users of this Guide should exercise their own skill and care with respect to the information and advice in this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A0FE6" id="_x0000_s1027" type="#_x0000_t202" style="position:absolute;margin-left:-45.1pt;margin-top:8.8pt;width:542.7pt;height:5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YegIAAKgFAAAOAAAAZHJzL2Uyb0RvYy54bWzEVG1v0zAQ/o7Ef7D8nSYNbbZFTafRMYQ0&#10;XsTGD3Adp7Hm+ILtNim/nrPdZi0gISEk8iGKz3fPPXf35BbXQ6vIThgrQZd0OkkpEZpDJfWmpF8f&#10;715dUmId0xVToEVJ98LS6+XLF4u+K0QGDahKGIIg2hZ9V9LGua5IEssb0TI7gU5ovKzBtMzh0WyS&#10;yrAe0VuVZGmaJz2YqjPAhbVovY2XdBnw61pw96murXBElRS5ufA24b3272S5YMXGsK6R/ECD/QWL&#10;lkmNSUeoW+YY2Rr5C1QruQELtZtwaBOoa8lFqAGrmaY/VfPQsE6EWrA5thvbZP8dLP+4+2yIrEr6&#10;Or2gRLMWh/QoBkfewEAy35++swW6PXTo6AY045xDrba7B/5kiYZVw/RG3BgDfSNYhfymPjI5CY04&#10;1oOs+w9QYRq2dRCAhtq0vnnYDoLoOKf9OBtPhaMxv7zK5umcEo53+XyeI12fghXH6M5Y905AS/xH&#10;SQ3OPqCz3b110fXo4pNZULK6k0qFg9ebWClDdgyVwjgX2uUhXG1bpBvtsxSfqBk0o7KiOT+akU1Q&#10;rkcK3M6SKP1/8vqRvNUVtoAVjkkVv5GrJxRm5MdyGJDbK+Edlf4iahQGtj4LfRgLO29RbGzw9mE1&#10;NnQMPMjkvLfKRW2Mvj5MhF91DEz/nHGMCFlBuzG4lRrM7wCqpzFz9D9WH2v2YnXDegh/Q/D0ljVU&#10;e9Ssgbg6cNXhRwPmOyU9ro2S2m9bZgQl6r1G3V9NZzO/Z8JhNr/I8GBOb9anN0xzhCqpoyR+rlzY&#10;Tb4mDTf4f9QySPeZyYEzroMgsMPq8vvm9By8nhfs8gcAAAD//wMAUEsDBBQABgAIAAAAIQCM3BPB&#10;4AAAAAoBAAAPAAAAZHJzL2Rvd25yZXYueG1sTI/BTsMwEETvSPyDtUjcWhsLShPiVIiKQ0FCakGV&#10;uLmxiSPsdRQ7bfr3LCc47szT7Ey1moJnRzukLqKCm7kAZrGJpsNWwcf782wJLGWNRvuIVsHZJljV&#10;lxeVLk084dYed7llFIKp1Apczn3JeWqcDTrNY2+RvK84BJ3pHFpuBn2i8OC5FGLBg+6QPjjd2ydn&#10;m+/dGBSMm/6zeTvL/uV2+7rfrNcyeLdX6vpqenwAlu2U/2D4rU/VoaZOhziiScwrmBVCEkrG/QIY&#10;AUVxR8KBBCmWwOuK/59Q/wAAAP//AwBQSwECLQAUAAYACAAAACEAtoM4kv4AAADhAQAAEwAAAAAA&#10;AAAAAAAAAAAAAAAAW0NvbnRlbnRfVHlwZXNdLnhtbFBLAQItABQABgAIAAAAIQA4/SH/1gAAAJQB&#10;AAALAAAAAAAAAAAAAAAAAC8BAABfcmVscy8ucmVsc1BLAQItABQABgAIAAAAIQDP/IzYegIAAKgF&#10;AAAOAAAAAAAAAAAAAAAAAC4CAABkcnMvZTJvRG9jLnhtbFBLAQItABQABgAIAAAAIQCM3BPB4AAA&#10;AAoBAAAPAAAAAAAAAAAAAAAAANQEAABkcnMvZG93bnJldi54bWxQSwUGAAAAAAQABADzAAAA4QUA&#10;AAAA&#10;" fillcolor="#fbd4b4 [1305]" strokecolor="#fbd4b4 [1305]" strokeweight="2pt">
                <v:textbox>
                  <w:txbxContent>
                    <w:p w:rsidR="00EE56C0" w:rsidRPr="00AB728D" w:rsidRDefault="00EE56C0" w:rsidP="000B4134">
                      <w:pPr>
                        <w:pStyle w:val="Heading2"/>
                        <w:spacing w:before="0"/>
                        <w:rPr>
                          <w:sz w:val="18"/>
                          <w:szCs w:val="18"/>
                        </w:rPr>
                      </w:pPr>
                      <w:r w:rsidRPr="00AB728D">
                        <w:rPr>
                          <w:sz w:val="18"/>
                          <w:szCs w:val="18"/>
                        </w:rPr>
                        <w:t>Disclaimer</w:t>
                      </w:r>
                    </w:p>
                    <w:p w:rsidR="00EE56C0" w:rsidRPr="00AB728D" w:rsidRDefault="00EE56C0" w:rsidP="00716231">
                      <w:pPr>
                        <w:rPr>
                          <w:i/>
                          <w:sz w:val="16"/>
                          <w:szCs w:val="16"/>
                        </w:rPr>
                      </w:pPr>
                      <w:r w:rsidRPr="00AB728D">
                        <w:rPr>
                          <w:i/>
                          <w:sz w:val="16"/>
                          <w:szCs w:val="16"/>
                        </w:rPr>
                        <w:t>This document is intended to provide guidance only, and is not to be read as legal advice or similar. DFAT does not guarantee, and accepts no liability whatsoever arising from or connected to, the accuracy, reliability, currency or completeness of any material in this Guide or any linked Australian Government website. Users of this Guide should exercise their own skill and care with respect to the information and advice in this Guide.</w:t>
                      </w:r>
                    </w:p>
                  </w:txbxContent>
                </v:textbox>
              </v:shape>
            </w:pict>
          </mc:Fallback>
        </mc:AlternateContent>
      </w:r>
    </w:p>
    <w:p w:rsidR="00E57873" w:rsidRDefault="00E57873" w:rsidP="00E57873">
      <w:pPr>
        <w:spacing w:before="120" w:after="120" w:line="240" w:lineRule="auto"/>
        <w:sectPr w:rsidR="00E57873" w:rsidSect="008817F7">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440" w:header="0" w:footer="454" w:gutter="0"/>
          <w:cols w:space="709"/>
          <w:docGrid w:linePitch="360"/>
        </w:sectPr>
      </w:pPr>
    </w:p>
    <w:p w:rsidR="00F95233" w:rsidRDefault="008817F7" w:rsidP="00F95233">
      <w:pPr>
        <w:pStyle w:val="Heading2"/>
        <w:rPr>
          <w:b w:val="0"/>
          <w:color w:val="FABF8F" w:themeColor="accent6" w:themeTint="99"/>
          <w:sz w:val="72"/>
          <w:szCs w:val="72"/>
        </w:rPr>
      </w:pPr>
      <w:r w:rsidRPr="00F95233">
        <w:rPr>
          <w:b w:val="0"/>
          <w:color w:val="FABF8F" w:themeColor="accent6" w:themeTint="99"/>
          <w:sz w:val="72"/>
          <w:szCs w:val="72"/>
        </w:rPr>
        <w:lastRenderedPageBreak/>
        <w:t>1 What</w:t>
      </w:r>
    </w:p>
    <w:p w:rsidR="008817F7" w:rsidRPr="005952B7" w:rsidRDefault="008817F7" w:rsidP="00F95233">
      <w:pPr>
        <w:pStyle w:val="Heading2"/>
      </w:pPr>
      <w:r w:rsidRPr="005952B7">
        <w:t>Step 1: identify the tariff classification of your goods</w:t>
      </w:r>
    </w:p>
    <w:p w:rsidR="008817F7" w:rsidRDefault="008817F7" w:rsidP="008817F7">
      <w:pPr>
        <w:autoSpaceDE w:val="0"/>
        <w:autoSpaceDN w:val="0"/>
        <w:adjustRightInd w:val="0"/>
        <w:spacing w:before="120" w:after="120"/>
        <w:rPr>
          <w:rFonts w:eastAsia="Times New Roman" w:cs="Arial"/>
          <w:szCs w:val="22"/>
        </w:rPr>
      </w:pPr>
      <w:r>
        <w:t xml:space="preserve">Determining how </w:t>
      </w:r>
      <w:r w:rsidR="00110725">
        <w:t>C</w:t>
      </w:r>
      <w:r w:rsidR="00A3213B">
        <w:t>h</w:t>
      </w:r>
      <w:r w:rsidR="00110725">
        <w:t>AFTA</w:t>
      </w:r>
      <w:r>
        <w:t xml:space="preserve"> treats a part</w:t>
      </w:r>
      <w:r w:rsidR="00635151">
        <w:t>icular good depends on correct identification of</w:t>
      </w:r>
      <w:r>
        <w:t xml:space="preserve"> that good.</w:t>
      </w:r>
      <w:r w:rsidR="00F649D6">
        <w:t xml:space="preserve"> </w:t>
      </w:r>
    </w:p>
    <w:p w:rsidR="008817F7" w:rsidRPr="00C21E68" w:rsidRDefault="008817F7" w:rsidP="008817F7">
      <w:pPr>
        <w:autoSpaceDE w:val="0"/>
        <w:autoSpaceDN w:val="0"/>
        <w:adjustRightInd w:val="0"/>
        <w:spacing w:before="120" w:after="120"/>
        <w:rPr>
          <w:rFonts w:eastAsia="Times New Roman" w:cs="Arial"/>
          <w:szCs w:val="22"/>
        </w:rPr>
      </w:pPr>
      <w:r w:rsidRPr="004669EB">
        <w:rPr>
          <w:rFonts w:eastAsia="Times New Roman" w:cs="Arial"/>
          <w:szCs w:val="22"/>
        </w:rPr>
        <w:t xml:space="preserve">In </w:t>
      </w:r>
      <w:r w:rsidR="00A3213B" w:rsidRPr="004669EB">
        <w:rPr>
          <w:rFonts w:eastAsia="Times New Roman" w:cs="Arial"/>
          <w:szCs w:val="22"/>
        </w:rPr>
        <w:t>Ch</w:t>
      </w:r>
      <w:r w:rsidR="00110725" w:rsidRPr="004669EB">
        <w:rPr>
          <w:rFonts w:eastAsia="Times New Roman" w:cs="Arial"/>
          <w:szCs w:val="22"/>
        </w:rPr>
        <w:t>AFTA</w:t>
      </w:r>
      <w:r w:rsidRPr="004669EB">
        <w:rPr>
          <w:rFonts w:eastAsia="Times New Roman" w:cs="Arial"/>
          <w:szCs w:val="22"/>
        </w:rPr>
        <w:t xml:space="preserve">, goods are identified by reference to an internationally-recognised system known as the </w:t>
      </w:r>
      <w:r w:rsidRPr="004669EB">
        <w:rPr>
          <w:rFonts w:eastAsia="Times New Roman" w:cs="Arial"/>
          <w:i/>
          <w:szCs w:val="22"/>
        </w:rPr>
        <w:t>Harmonized Commodity Description and Coding System</w:t>
      </w:r>
      <w:r w:rsidRPr="004669EB">
        <w:rPr>
          <w:rFonts w:eastAsia="Times New Roman" w:cs="Arial"/>
          <w:szCs w:val="22"/>
        </w:rPr>
        <w:t xml:space="preserve">, commonly referred to as the </w:t>
      </w:r>
      <w:r w:rsidRPr="004669EB">
        <w:rPr>
          <w:rFonts w:eastAsia="Times New Roman" w:cs="Arial"/>
          <w:b/>
          <w:szCs w:val="22"/>
        </w:rPr>
        <w:t>Harmonized System (HS)</w:t>
      </w:r>
      <w:r w:rsidRPr="004669EB">
        <w:rPr>
          <w:rFonts w:eastAsia="Times New Roman" w:cs="Arial"/>
          <w:szCs w:val="22"/>
        </w:rPr>
        <w:t>.</w:t>
      </w:r>
      <w:r w:rsidR="00F649D6">
        <w:rPr>
          <w:rFonts w:eastAsia="Times New Roman" w:cs="Arial"/>
          <w:szCs w:val="22"/>
        </w:rPr>
        <w:t xml:space="preserve"> </w:t>
      </w:r>
      <w:r w:rsidRPr="004669EB">
        <w:rPr>
          <w:rFonts w:eastAsia="Times New Roman" w:cs="Arial"/>
          <w:szCs w:val="22"/>
        </w:rPr>
        <w:t xml:space="preserve">The HS is a classification system of </w:t>
      </w:r>
      <w:r w:rsidR="00014E9C">
        <w:rPr>
          <w:rFonts w:eastAsia="Times New Roman" w:cs="Arial"/>
          <w:szCs w:val="22"/>
        </w:rPr>
        <w:t>more than</w:t>
      </w:r>
      <w:r w:rsidR="004669EB" w:rsidRPr="004669EB">
        <w:rPr>
          <w:rFonts w:eastAsia="Times New Roman" w:cs="Arial"/>
          <w:szCs w:val="22"/>
        </w:rPr>
        <w:t xml:space="preserve"> </w:t>
      </w:r>
      <w:r w:rsidR="00DE1417">
        <w:rPr>
          <w:rFonts w:eastAsia="Times New Roman" w:cs="Arial"/>
          <w:szCs w:val="22"/>
        </w:rPr>
        <w:t>52</w:t>
      </w:r>
      <w:r w:rsidRPr="004669EB">
        <w:rPr>
          <w:rFonts w:eastAsia="Times New Roman" w:cs="Arial"/>
          <w:szCs w:val="22"/>
        </w:rPr>
        <w:t>00 six-digit product categories</w:t>
      </w:r>
      <w:r w:rsidR="00563A0E">
        <w:rPr>
          <w:rFonts w:eastAsia="Times New Roman" w:cs="Arial"/>
          <w:szCs w:val="22"/>
        </w:rPr>
        <w:t xml:space="preserve"> (s</w:t>
      </w:r>
      <w:r w:rsidR="000F75AE">
        <w:rPr>
          <w:rFonts w:eastAsia="Times New Roman" w:cs="Arial"/>
          <w:szCs w:val="22"/>
        </w:rPr>
        <w:t>ee table on page 4</w:t>
      </w:r>
      <w:r w:rsidR="00563A0E">
        <w:rPr>
          <w:rFonts w:eastAsia="Times New Roman" w:cs="Arial"/>
          <w:szCs w:val="22"/>
        </w:rPr>
        <w:t xml:space="preserve"> for examples)</w:t>
      </w:r>
      <w:r w:rsidRPr="004669EB">
        <w:rPr>
          <w:rFonts w:eastAsia="Times New Roman" w:cs="Arial"/>
          <w:szCs w:val="22"/>
        </w:rPr>
        <w:t>.</w:t>
      </w:r>
      <w:r w:rsidR="00F649D6">
        <w:rPr>
          <w:rFonts w:eastAsia="Times New Roman" w:cs="Arial"/>
          <w:szCs w:val="22"/>
        </w:rPr>
        <w:t xml:space="preserve"> </w:t>
      </w:r>
      <w:r w:rsidRPr="004669EB">
        <w:rPr>
          <w:rFonts w:eastAsia="Times New Roman" w:cs="Arial"/>
          <w:szCs w:val="22"/>
        </w:rPr>
        <w:t xml:space="preserve">Typically, </w:t>
      </w:r>
      <w:r w:rsidR="00635151">
        <w:rPr>
          <w:rFonts w:eastAsia="Times New Roman" w:cs="Arial"/>
          <w:szCs w:val="22"/>
        </w:rPr>
        <w:t>countries further sub-divide</w:t>
      </w:r>
      <w:r w:rsidRPr="004669EB">
        <w:rPr>
          <w:rFonts w:eastAsia="Times New Roman" w:cs="Arial"/>
          <w:szCs w:val="22"/>
        </w:rPr>
        <w:t xml:space="preserve"> the six-digit HS product categories into eight-digit or more tariff lines for greater specificity (Australia </w:t>
      </w:r>
      <w:r w:rsidR="00A3213B" w:rsidRPr="004669EB">
        <w:rPr>
          <w:rFonts w:eastAsia="Times New Roman" w:cs="Arial"/>
          <w:szCs w:val="22"/>
        </w:rPr>
        <w:t>and Chi</w:t>
      </w:r>
      <w:r w:rsidR="004669EB" w:rsidRPr="004669EB">
        <w:rPr>
          <w:rFonts w:eastAsia="Times New Roman" w:cs="Arial"/>
          <w:szCs w:val="22"/>
        </w:rPr>
        <w:t>na</w:t>
      </w:r>
      <w:r w:rsidR="00A3213B" w:rsidRPr="004669EB">
        <w:rPr>
          <w:rFonts w:eastAsia="Times New Roman" w:cs="Arial"/>
          <w:szCs w:val="22"/>
        </w:rPr>
        <w:t xml:space="preserve"> both </w:t>
      </w:r>
      <w:r w:rsidRPr="004669EB">
        <w:rPr>
          <w:rFonts w:eastAsia="Times New Roman" w:cs="Arial"/>
          <w:szCs w:val="22"/>
        </w:rPr>
        <w:t>use eight-digit tariff codes</w:t>
      </w:r>
      <w:r w:rsidR="00E57873">
        <w:rPr>
          <w:rFonts w:eastAsia="Times New Roman" w:cs="Arial"/>
          <w:szCs w:val="22"/>
        </w:rPr>
        <w:t xml:space="preserve"> for customs duties</w:t>
      </w:r>
      <w:r w:rsidRPr="004669EB">
        <w:rPr>
          <w:rFonts w:eastAsia="Times New Roman" w:cs="Arial"/>
          <w:szCs w:val="22"/>
        </w:rPr>
        <w:t>).</w:t>
      </w:r>
      <w:r w:rsidR="00F649D6">
        <w:rPr>
          <w:rFonts w:eastAsia="Times New Roman" w:cs="Arial"/>
          <w:szCs w:val="22"/>
        </w:rPr>
        <w:t xml:space="preserve"> </w:t>
      </w:r>
      <w:r w:rsidR="004669EB" w:rsidRPr="004669EB">
        <w:rPr>
          <w:rFonts w:eastAsia="Times New Roman" w:cs="Arial"/>
          <w:szCs w:val="22"/>
        </w:rPr>
        <w:t>Tariff codes beyond the HS six-digit level are not comparable between countries.</w:t>
      </w:r>
    </w:p>
    <w:p w:rsidR="008817F7" w:rsidRDefault="008817F7" w:rsidP="008817F7">
      <w:pPr>
        <w:pStyle w:val="Heading3"/>
        <w:spacing w:before="120"/>
      </w:pPr>
      <w:r>
        <w:t>Classification</w:t>
      </w:r>
    </w:p>
    <w:p w:rsidR="008817F7" w:rsidRDefault="008817F7" w:rsidP="008817F7">
      <w:pPr>
        <w:autoSpaceDE w:val="0"/>
        <w:autoSpaceDN w:val="0"/>
        <w:adjustRightInd w:val="0"/>
        <w:spacing w:before="120" w:after="120"/>
        <w:rPr>
          <w:rFonts w:eastAsia="Times New Roman" w:cs="Arial"/>
          <w:szCs w:val="22"/>
        </w:rPr>
      </w:pPr>
      <w:r>
        <w:rPr>
          <w:rFonts w:eastAsia="Times New Roman" w:cs="Arial"/>
          <w:szCs w:val="22"/>
        </w:rPr>
        <w:t>There are multiple ways to find out the HS code applicable to your product:</w:t>
      </w:r>
    </w:p>
    <w:p w:rsidR="008817F7" w:rsidRDefault="008817F7" w:rsidP="008817F7">
      <w:pPr>
        <w:pStyle w:val="ListParagraph"/>
        <w:numPr>
          <w:ilvl w:val="0"/>
          <w:numId w:val="5"/>
        </w:numPr>
        <w:tabs>
          <w:tab w:val="clear" w:pos="714"/>
        </w:tabs>
        <w:autoSpaceDE w:val="0"/>
        <w:autoSpaceDN w:val="0"/>
        <w:adjustRightInd w:val="0"/>
        <w:spacing w:before="120" w:after="120"/>
        <w:ind w:left="425" w:hanging="425"/>
        <w:contextualSpacing w:val="0"/>
      </w:pPr>
      <w:r>
        <w:t xml:space="preserve">For imports to Australia, use the working tariff provided by the </w:t>
      </w:r>
      <w:r w:rsidR="00DE1417">
        <w:rPr>
          <w:i/>
        </w:rPr>
        <w:t>Department of Immigration and Border Protection</w:t>
      </w:r>
      <w:r w:rsidR="004669EB">
        <w:rPr>
          <w:i/>
        </w:rPr>
        <w:t xml:space="preserve"> </w:t>
      </w:r>
      <w:r w:rsidR="00DE1417">
        <w:t>(DIBP</w:t>
      </w:r>
      <w:r>
        <w:t xml:space="preserve">) which lists all tariff classifications under </w:t>
      </w:r>
      <w:hyperlink r:id="rId17" w:history="1">
        <w:r w:rsidRPr="002E14CB">
          <w:rPr>
            <w:rStyle w:val="Hyperlink"/>
          </w:rPr>
          <w:t>Schedule 3 of the Customs Tariff Act 1995</w:t>
        </w:r>
      </w:hyperlink>
      <w:r w:rsidR="00014E9C">
        <w:t>.</w:t>
      </w:r>
    </w:p>
    <w:p w:rsidR="008817F7" w:rsidRDefault="008817F7" w:rsidP="008817F7">
      <w:pPr>
        <w:pStyle w:val="ListParagraph"/>
        <w:numPr>
          <w:ilvl w:val="0"/>
          <w:numId w:val="5"/>
        </w:numPr>
        <w:tabs>
          <w:tab w:val="clear" w:pos="714"/>
        </w:tabs>
        <w:autoSpaceDE w:val="0"/>
        <w:autoSpaceDN w:val="0"/>
        <w:adjustRightInd w:val="0"/>
        <w:spacing w:before="120" w:after="120"/>
        <w:ind w:left="425" w:hanging="425"/>
        <w:contextualSpacing w:val="0"/>
      </w:pPr>
      <w:r>
        <w:t xml:space="preserve">For exports to </w:t>
      </w:r>
      <w:r w:rsidR="003B1A76">
        <w:t>China</w:t>
      </w:r>
      <w:r>
        <w:t xml:space="preserve">, </w:t>
      </w:r>
      <w:r w:rsidR="00D536E5">
        <w:t xml:space="preserve">refer to </w:t>
      </w:r>
      <w:r>
        <w:t xml:space="preserve">the </w:t>
      </w:r>
      <w:r w:rsidR="00D536E5">
        <w:t xml:space="preserve">Schedule of Chinese </w:t>
      </w:r>
      <w:r w:rsidR="00DE1417">
        <w:t>t</w:t>
      </w:r>
      <w:r w:rsidR="00D536E5">
        <w:t xml:space="preserve">ariff </w:t>
      </w:r>
      <w:r w:rsidR="00DE1417">
        <w:t>c</w:t>
      </w:r>
      <w:r w:rsidR="00D536E5">
        <w:t>ommitments –</w:t>
      </w:r>
      <w:r w:rsidR="00DE1417">
        <w:t xml:space="preserve"> </w:t>
      </w:r>
      <w:r w:rsidR="00D536E5">
        <w:t xml:space="preserve">available at the </w:t>
      </w:r>
      <w:r w:rsidR="00635151">
        <w:t>Department of Foreign Affairs and Trade (</w:t>
      </w:r>
      <w:r w:rsidR="00D536E5">
        <w:t>DFAT</w:t>
      </w:r>
      <w:r w:rsidR="00635151">
        <w:t>)</w:t>
      </w:r>
      <w:r w:rsidR="00D536E5">
        <w:t xml:space="preserve"> </w:t>
      </w:r>
      <w:hyperlink r:id="rId18" w:history="1">
        <w:r w:rsidR="00D536E5" w:rsidRPr="00D536E5">
          <w:rPr>
            <w:rStyle w:val="Hyperlink"/>
          </w:rPr>
          <w:t>China FTA page</w:t>
        </w:r>
      </w:hyperlink>
      <w:r w:rsidR="00D536E5">
        <w:t xml:space="preserve"> </w:t>
      </w:r>
      <w:r>
        <w:t xml:space="preserve">to </w:t>
      </w:r>
      <w:r w:rsidR="00B91DB2">
        <w:t>sea</w:t>
      </w:r>
      <w:r w:rsidR="00635151">
        <w:t>rch for your product by name.</w:t>
      </w:r>
      <w:r w:rsidR="00B91DB2">
        <w:br/>
      </w:r>
    </w:p>
    <w:p w:rsidR="008817F7" w:rsidRDefault="008817F7" w:rsidP="008817F7">
      <w:pPr>
        <w:pStyle w:val="Heading3"/>
        <w:spacing w:before="120"/>
      </w:pPr>
      <w:r>
        <w:t>Advance Rulings</w:t>
      </w:r>
    </w:p>
    <w:p w:rsidR="0016331C" w:rsidRDefault="0016331C" w:rsidP="0016331C">
      <w:pPr>
        <w:spacing w:line="240" w:lineRule="auto"/>
      </w:pPr>
      <w:r>
        <w:t>Australia and China are required to provide written advance rulings on tariff classification and origin in response to requests by importers, exporters or any person with a justifiable reason. This gives greater certainty to businesses.</w:t>
      </w:r>
    </w:p>
    <w:p w:rsidR="0016331C" w:rsidRDefault="00563A0E" w:rsidP="0016331C">
      <w:pPr>
        <w:spacing w:line="240" w:lineRule="auto"/>
      </w:pPr>
      <w:r>
        <w:t>‘</w:t>
      </w:r>
      <w:r w:rsidR="0016331C">
        <w:t>Advance rulings</w:t>
      </w:r>
      <w:r>
        <w:t>’</w:t>
      </w:r>
      <w:r w:rsidR="0016331C">
        <w:t xml:space="preserve"> can cover the HS classification applicable to your goods </w:t>
      </w:r>
      <w:r>
        <w:t>and/</w:t>
      </w:r>
      <w:r w:rsidR="0016331C">
        <w:t>or whether your goods are considered ‘originating’ for the purposes of ChAFTA (see Step 3).</w:t>
      </w:r>
    </w:p>
    <w:p w:rsidR="008817F7" w:rsidRPr="007300F8" w:rsidRDefault="008817F7" w:rsidP="008817F7">
      <w:pPr>
        <w:pStyle w:val="Heading4"/>
      </w:pPr>
      <w:r>
        <w:t>Exporters</w:t>
      </w:r>
    </w:p>
    <w:p w:rsidR="008817F7" w:rsidRDefault="008817F7" w:rsidP="008817F7">
      <w:pPr>
        <w:spacing w:before="120" w:after="120"/>
      </w:pPr>
      <w:r>
        <w:t xml:space="preserve">Australian exporters may seek formal advice from the </w:t>
      </w:r>
      <w:r w:rsidR="003B1A76">
        <w:t>China</w:t>
      </w:r>
      <w:r>
        <w:t xml:space="preserve"> Customs Service on the tariff classification of the goods intended for export to </w:t>
      </w:r>
      <w:r w:rsidR="003B1A76">
        <w:t>China</w:t>
      </w:r>
      <w:r w:rsidR="00563A0E">
        <w:t>,</w:t>
      </w:r>
      <w:r w:rsidR="0016331C">
        <w:t xml:space="preserve"> as well as a ruling on origin</w:t>
      </w:r>
      <w:r>
        <w:t xml:space="preserve">. This </w:t>
      </w:r>
      <w:r w:rsidR="00014E9C">
        <w:t xml:space="preserve">is called an </w:t>
      </w:r>
      <w:r w:rsidR="00563A0E">
        <w:t>‘</w:t>
      </w:r>
      <w:r w:rsidR="00014E9C">
        <w:t>advance ruling</w:t>
      </w:r>
      <w:r w:rsidR="00563A0E">
        <w:t>’</w:t>
      </w:r>
      <w:r w:rsidR="00014E9C">
        <w:t xml:space="preserve"> – </w:t>
      </w:r>
      <w:r>
        <w:t>an official ruling</w:t>
      </w:r>
      <w:r w:rsidR="0016331C">
        <w:t xml:space="preserve"> for your goods</w:t>
      </w:r>
      <w:r>
        <w:t xml:space="preserve"> </w:t>
      </w:r>
      <w:r w:rsidR="00014E9C">
        <w:t>which</w:t>
      </w:r>
      <w:r>
        <w:t xml:space="preserve"> is binding on the</w:t>
      </w:r>
      <w:r w:rsidR="00014E9C">
        <w:t xml:space="preserve"> importing</w:t>
      </w:r>
      <w:r>
        <w:t xml:space="preserve"> Customs administration. </w:t>
      </w:r>
      <w:r w:rsidR="001F7DE7">
        <w:t>Further details on seeking advance rulings will be provided by China shortly before</w:t>
      </w:r>
      <w:r w:rsidR="00654527">
        <w:t xml:space="preserve"> the FTA enters into force</w:t>
      </w:r>
      <w:r w:rsidR="001F7DE7">
        <w:t xml:space="preserve">. </w:t>
      </w:r>
      <w:r w:rsidR="00035282">
        <w:t>DFAT</w:t>
      </w:r>
      <w:r w:rsidR="001F7DE7">
        <w:t xml:space="preserve"> will update this guide when this information becomes available.</w:t>
      </w:r>
      <w:r>
        <w:t xml:space="preserve"> </w:t>
      </w:r>
    </w:p>
    <w:p w:rsidR="00430098" w:rsidRDefault="00430098" w:rsidP="008817F7">
      <w:pPr>
        <w:spacing w:before="120" w:after="120"/>
      </w:pPr>
      <w:r>
        <w:t xml:space="preserve">Your importer </w:t>
      </w:r>
      <w:r w:rsidR="00563A0E">
        <w:t xml:space="preserve">into China </w:t>
      </w:r>
      <w:r>
        <w:t>or your customs broker may be able to assist you with this process.</w:t>
      </w:r>
    </w:p>
    <w:p w:rsidR="008817F7" w:rsidRPr="00563A0E" w:rsidRDefault="008817F7" w:rsidP="008817F7">
      <w:pPr>
        <w:pStyle w:val="Heading3"/>
        <w:spacing w:before="120"/>
        <w:rPr>
          <w:i/>
        </w:rPr>
      </w:pPr>
      <w:r w:rsidRPr="00563A0E">
        <w:rPr>
          <w:i/>
        </w:rPr>
        <w:t>Importers</w:t>
      </w:r>
    </w:p>
    <w:p w:rsidR="00563A0E" w:rsidRDefault="008817F7" w:rsidP="008817F7">
      <w:pPr>
        <w:spacing w:before="120" w:after="120"/>
        <w:sectPr w:rsidR="00563A0E" w:rsidSect="00E85839">
          <w:type w:val="continuous"/>
          <w:pgSz w:w="11906" w:h="16838"/>
          <w:pgMar w:top="1738" w:right="1440" w:bottom="1440" w:left="1440" w:header="0" w:footer="454" w:gutter="0"/>
          <w:cols w:num="2" w:space="709"/>
          <w:docGrid w:linePitch="360"/>
        </w:sectPr>
      </w:pPr>
      <w:r>
        <w:t xml:space="preserve">If you are importing goods into Australia and would like an advance ruling on a classification </w:t>
      </w:r>
      <w:r w:rsidR="004A4B0C">
        <w:t xml:space="preserve">or origin </w:t>
      </w:r>
      <w:r>
        <w:t xml:space="preserve">of a good, please contact the </w:t>
      </w:r>
      <w:r w:rsidR="00635151">
        <w:t>DIBP.</w:t>
      </w:r>
      <w:r w:rsidR="00F649D6">
        <w:t xml:space="preserve"> </w:t>
      </w:r>
      <w:r>
        <w:t>More information can be found at</w:t>
      </w:r>
      <w:r w:rsidR="00563A0E">
        <w:t>:</w:t>
      </w:r>
      <w:r w:rsidR="00635151">
        <w:t xml:space="preserve"> </w:t>
      </w:r>
      <w:hyperlink r:id="rId19" w:history="1">
        <w:r w:rsidR="00563A0E" w:rsidRPr="00071305">
          <w:rPr>
            <w:rStyle w:val="Hyperlink"/>
          </w:rPr>
          <w:t>www.border.gov.au/Busi/Free/China</w:t>
        </w:r>
      </w:hyperlink>
      <w:r w:rsidR="00563A0E">
        <w:t xml:space="preserve">  </w:t>
      </w:r>
      <w:r w:rsidR="00FA6E05">
        <w:t>(</w:t>
      </w:r>
      <w:hyperlink r:id="rId20" w:history="1">
        <w:r w:rsidR="00563A0E" w:rsidRPr="00563A0E">
          <w:rPr>
            <w:rStyle w:val="Hyperlink"/>
          </w:rPr>
          <w:t>Form B659</w:t>
        </w:r>
      </w:hyperlink>
      <w:r w:rsidR="00563A0E">
        <w:t xml:space="preserve"> will allow you </w:t>
      </w:r>
      <w:r w:rsidR="00FA6E05">
        <w:t>to apply for an advance ruling).</w:t>
      </w:r>
    </w:p>
    <w:p w:rsidR="008817F7" w:rsidRPr="00F95233" w:rsidRDefault="008817F7" w:rsidP="008817F7">
      <w:pPr>
        <w:spacing w:after="0"/>
        <w:rPr>
          <w:color w:val="FABF8F" w:themeColor="accent6" w:themeTint="99"/>
          <w:sz w:val="72"/>
          <w:szCs w:val="72"/>
        </w:rPr>
        <w:sectPr w:rsidR="008817F7" w:rsidRPr="00F95233" w:rsidSect="00E85839">
          <w:pgSz w:w="11906" w:h="16838"/>
          <w:pgMar w:top="1738" w:right="1440" w:bottom="1440" w:left="1440" w:header="0" w:footer="454" w:gutter="0"/>
          <w:cols w:num="2" w:space="709"/>
          <w:docGrid w:linePitch="360"/>
        </w:sectPr>
      </w:pPr>
      <w:r w:rsidRPr="00F95233">
        <w:rPr>
          <w:color w:val="FABF8F" w:themeColor="accent6" w:themeTint="99"/>
          <w:sz w:val="72"/>
          <w:szCs w:val="72"/>
        </w:rPr>
        <w:lastRenderedPageBreak/>
        <w:t>2 HOW</w:t>
      </w:r>
    </w:p>
    <w:p w:rsidR="008817F7" w:rsidRDefault="008817F7" w:rsidP="008817F7">
      <w:pPr>
        <w:pStyle w:val="Heading2"/>
        <w:spacing w:before="0" w:after="120" w:line="240" w:lineRule="auto"/>
      </w:pPr>
      <w:r>
        <w:lastRenderedPageBreak/>
        <w:t xml:space="preserve">Step 2: understand HOW YOUR goodS WILL BE treated under </w:t>
      </w:r>
      <w:r w:rsidR="00110725">
        <w:t>ChAFTA</w:t>
      </w:r>
    </w:p>
    <w:p w:rsidR="008817F7" w:rsidRDefault="008817F7" w:rsidP="008817F7">
      <w:pPr>
        <w:spacing w:before="120" w:after="120" w:line="240" w:lineRule="auto"/>
      </w:pPr>
      <w:r>
        <w:t xml:space="preserve">Once you have the tariff code, you can determine how your goods will be treated under </w:t>
      </w:r>
      <w:r w:rsidR="00110725">
        <w:t>C</w:t>
      </w:r>
      <w:r w:rsidR="00FB529B">
        <w:t>h</w:t>
      </w:r>
      <w:r w:rsidR="00110725">
        <w:t>AFTA</w:t>
      </w:r>
      <w:r>
        <w:t>.</w:t>
      </w:r>
      <w:r w:rsidR="00F649D6">
        <w:t xml:space="preserve"> </w:t>
      </w:r>
      <w:r>
        <w:t xml:space="preserve">Both </w:t>
      </w:r>
      <w:r w:rsidR="003B1A76">
        <w:t>China</w:t>
      </w:r>
      <w:r>
        <w:t xml:space="preserve"> and Australia have set out their commitments to reduce duty rates on goods in lists, called tariff schedules</w:t>
      </w:r>
      <w:r w:rsidR="004669EB">
        <w:t xml:space="preserve"> (based on the HS)</w:t>
      </w:r>
      <w:r>
        <w:t xml:space="preserve">. </w:t>
      </w:r>
    </w:p>
    <w:p w:rsidR="008817F7" w:rsidRDefault="006A28DE" w:rsidP="008817F7">
      <w:pPr>
        <w:spacing w:before="120" w:after="120" w:line="240" w:lineRule="auto"/>
      </w:pPr>
      <w:r>
        <w:rPr>
          <w:noProof/>
        </w:rPr>
        <mc:AlternateContent>
          <mc:Choice Requires="wps">
            <w:drawing>
              <wp:anchor distT="0" distB="0" distL="114300" distR="114300" simplePos="0" relativeHeight="251731968" behindDoc="1" locked="0" layoutInCell="1" allowOverlap="1" wp14:anchorId="272F3BD9" wp14:editId="5A17C594">
                <wp:simplePos x="0" y="0"/>
                <wp:positionH relativeFrom="column">
                  <wp:posOffset>1752600</wp:posOffset>
                </wp:positionH>
                <wp:positionV relativeFrom="paragraph">
                  <wp:posOffset>869950</wp:posOffset>
                </wp:positionV>
                <wp:extent cx="1853565" cy="4800600"/>
                <wp:effectExtent l="0" t="0" r="0" b="0"/>
                <wp:wrapSquare wrapText="bothSides"/>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4800600"/>
                        </a:xfrm>
                        <a:prstGeom prst="rect">
                          <a:avLst/>
                        </a:prstGeom>
                        <a:solidFill>
                          <a:schemeClr val="accent6">
                            <a:lumMod val="40000"/>
                            <a:lumOff val="60000"/>
                          </a:schemeClr>
                        </a:solidFill>
                        <a:ln w="9525">
                          <a:noFill/>
                          <a:miter lim="800000"/>
                          <a:headEnd/>
                          <a:tailEnd/>
                        </a:ln>
                      </wps:spPr>
                      <wps:txbx>
                        <w:txbxContent>
                          <w:p w:rsidR="00B11C1E" w:rsidRPr="00892A85" w:rsidRDefault="00B11C1E" w:rsidP="00B11C1E">
                            <w:pPr>
                              <w:pStyle w:val="Heading3"/>
                              <w:shd w:val="clear" w:color="auto" w:fill="FBD4B4" w:themeFill="accent6" w:themeFillTint="66"/>
                              <w:spacing w:before="0"/>
                            </w:pPr>
                            <w:r>
                              <w:t>What year has ChAFTA reached now?</w:t>
                            </w:r>
                          </w:p>
                          <w:p w:rsidR="00B11C1E" w:rsidRPr="00142684" w:rsidRDefault="00B11C1E" w:rsidP="00B11C1E">
                            <w:pPr>
                              <w:shd w:val="clear" w:color="auto" w:fill="FBD4B4" w:themeFill="accent6" w:themeFillTint="66"/>
                              <w:spacing w:before="120" w:after="120"/>
                              <w:rPr>
                                <w:sz w:val="20"/>
                              </w:rPr>
                            </w:pPr>
                            <w:r>
                              <w:rPr>
                                <w:sz w:val="20"/>
                              </w:rPr>
                              <w:t>When reading the tariff schedules, it is important to understand the relevant ‘year’ of ChAFTA’s operation. Year one under Ch</w:t>
                            </w:r>
                            <w:r w:rsidRPr="00142684">
                              <w:rPr>
                                <w:sz w:val="20"/>
                              </w:rPr>
                              <w:t xml:space="preserve">AFTA </w:t>
                            </w:r>
                            <w:r>
                              <w:rPr>
                                <w:sz w:val="20"/>
                              </w:rPr>
                              <w:t xml:space="preserve">is the date of </w:t>
                            </w:r>
                            <w:r w:rsidRPr="00142684">
                              <w:rPr>
                                <w:sz w:val="20"/>
                              </w:rPr>
                              <w:t>enter</w:t>
                            </w:r>
                            <w:r>
                              <w:rPr>
                                <w:sz w:val="20"/>
                              </w:rPr>
                              <w:t>y</w:t>
                            </w:r>
                            <w:r w:rsidRPr="00142684">
                              <w:rPr>
                                <w:sz w:val="20"/>
                              </w:rPr>
                              <w:t xml:space="preserve"> into force </w:t>
                            </w:r>
                            <w:r w:rsidRPr="0063672B">
                              <w:rPr>
                                <w:sz w:val="20"/>
                              </w:rPr>
                              <w:t>in 20 December 2015.</w:t>
                            </w:r>
                            <w:r w:rsidRPr="00142684">
                              <w:rPr>
                                <w:sz w:val="20"/>
                              </w:rPr>
                              <w:t xml:space="preserve"> The remainder of the agreement is </w:t>
                            </w:r>
                            <w:r>
                              <w:rPr>
                                <w:sz w:val="20"/>
                              </w:rPr>
                              <w:t>therefore</w:t>
                            </w:r>
                            <w:r w:rsidRPr="00142684">
                              <w:rPr>
                                <w:sz w:val="20"/>
                              </w:rPr>
                              <w:t xml:space="preserve"> dated as follows: </w:t>
                            </w:r>
                          </w:p>
                          <w:tbl>
                            <w:tblPr>
                              <w:tblStyle w:val="TableGrid"/>
                              <w:tblW w:w="0" w:type="auto"/>
                              <w:jc w:val="center"/>
                              <w:tblLook w:val="04A0" w:firstRow="1" w:lastRow="0" w:firstColumn="1" w:lastColumn="0" w:noHBand="0" w:noVBand="1"/>
                            </w:tblPr>
                            <w:tblGrid>
                              <w:gridCol w:w="1450"/>
                              <w:gridCol w:w="1365"/>
                            </w:tblGrid>
                            <w:tr w:rsidR="00B11C1E" w:rsidRPr="002B7DF5" w:rsidTr="00E85839">
                              <w:trPr>
                                <w:jc w:val="center"/>
                              </w:trPr>
                              <w:tc>
                                <w:tcPr>
                                  <w:tcW w:w="1450" w:type="dxa"/>
                                </w:tcPr>
                                <w:p w:rsidR="00B11C1E" w:rsidRPr="002B7DF5" w:rsidRDefault="00B11C1E" w:rsidP="00F95233">
                                  <w:pPr>
                                    <w:shd w:val="clear" w:color="auto" w:fill="FBD4B4" w:themeFill="accent6" w:themeFillTint="66"/>
                                    <w:spacing w:after="0"/>
                                    <w:rPr>
                                      <w:b/>
                                      <w:sz w:val="20"/>
                                    </w:rPr>
                                  </w:pPr>
                                  <w:r w:rsidRPr="002B7DF5">
                                    <w:rPr>
                                      <w:b/>
                                      <w:sz w:val="20"/>
                                    </w:rPr>
                                    <w:t>Date commencing</w:t>
                                  </w:r>
                                </w:p>
                              </w:tc>
                              <w:tc>
                                <w:tcPr>
                                  <w:tcW w:w="1365" w:type="dxa"/>
                                </w:tcPr>
                                <w:p w:rsidR="00B11C1E" w:rsidRPr="002B7DF5" w:rsidRDefault="00B11C1E" w:rsidP="00F95233">
                                  <w:pPr>
                                    <w:shd w:val="clear" w:color="auto" w:fill="FBD4B4" w:themeFill="accent6" w:themeFillTint="66"/>
                                    <w:spacing w:after="0"/>
                                    <w:rPr>
                                      <w:b/>
                                      <w:sz w:val="20"/>
                                    </w:rPr>
                                  </w:pPr>
                                  <w:r w:rsidRPr="002B7DF5">
                                    <w:rPr>
                                      <w:b/>
                                      <w:sz w:val="20"/>
                                    </w:rPr>
                                    <w:t xml:space="preserve">Year of </w:t>
                                  </w:r>
                                  <w:r>
                                    <w:rPr>
                                      <w:b/>
                                      <w:sz w:val="20"/>
                                    </w:rPr>
                                    <w:t>Ch</w:t>
                                  </w:r>
                                  <w:r w:rsidRPr="002B7DF5">
                                    <w:rPr>
                                      <w:b/>
                                      <w:sz w:val="20"/>
                                    </w:rPr>
                                    <w:t>AFTA’s operation</w:t>
                                  </w:r>
                                </w:p>
                              </w:tc>
                            </w:tr>
                            <w:tr w:rsidR="00B11C1E" w:rsidRPr="002B7DF5" w:rsidTr="00E85839">
                              <w:trPr>
                                <w:jc w:val="center"/>
                              </w:trPr>
                              <w:tc>
                                <w:tcPr>
                                  <w:tcW w:w="1450" w:type="dxa"/>
                                </w:tcPr>
                                <w:p w:rsidR="00B11C1E" w:rsidRPr="0063672B" w:rsidRDefault="00B11C1E" w:rsidP="00F95233">
                                  <w:pPr>
                                    <w:shd w:val="clear" w:color="auto" w:fill="FBD4B4" w:themeFill="accent6" w:themeFillTint="66"/>
                                    <w:spacing w:after="0"/>
                                    <w:rPr>
                                      <w:i/>
                                      <w:sz w:val="20"/>
                                    </w:rPr>
                                  </w:pPr>
                                  <w:r w:rsidRPr="0063672B">
                                    <w:rPr>
                                      <w:i/>
                                      <w:sz w:val="20"/>
                                    </w:rPr>
                                    <w:t>20 Dec 2015</w:t>
                                  </w:r>
                                </w:p>
                              </w:tc>
                              <w:tc>
                                <w:tcPr>
                                  <w:tcW w:w="1365" w:type="dxa"/>
                                </w:tcPr>
                                <w:p w:rsidR="00B11C1E" w:rsidRPr="0063672B" w:rsidRDefault="00B11C1E" w:rsidP="00F95233">
                                  <w:pPr>
                                    <w:shd w:val="clear" w:color="auto" w:fill="FBD4B4" w:themeFill="accent6" w:themeFillTint="66"/>
                                    <w:spacing w:after="0"/>
                                    <w:rPr>
                                      <w:sz w:val="20"/>
                                    </w:rPr>
                                  </w:pPr>
                                  <w:r w:rsidRPr="0063672B">
                                    <w:rPr>
                                      <w:sz w:val="20"/>
                                    </w:rPr>
                                    <w:t>1</w:t>
                                  </w:r>
                                </w:p>
                              </w:tc>
                            </w:tr>
                            <w:tr w:rsidR="00B11C1E" w:rsidRPr="002B7DF5" w:rsidTr="00E85839">
                              <w:trPr>
                                <w:jc w:val="center"/>
                              </w:trPr>
                              <w:tc>
                                <w:tcPr>
                                  <w:tcW w:w="1450" w:type="dxa"/>
                                </w:tcPr>
                                <w:p w:rsidR="00B11C1E" w:rsidRPr="0063672B" w:rsidRDefault="00B11C1E" w:rsidP="00F95233">
                                  <w:pPr>
                                    <w:shd w:val="clear" w:color="auto" w:fill="FBD4B4" w:themeFill="accent6" w:themeFillTint="66"/>
                                    <w:spacing w:after="0"/>
                                    <w:rPr>
                                      <w:i/>
                                      <w:sz w:val="20"/>
                                    </w:rPr>
                                  </w:pPr>
                                  <w:r w:rsidRPr="0063672B">
                                    <w:rPr>
                                      <w:i/>
                                      <w:sz w:val="20"/>
                                    </w:rPr>
                                    <w:t>1 Jan 2016</w:t>
                                  </w:r>
                                </w:p>
                              </w:tc>
                              <w:tc>
                                <w:tcPr>
                                  <w:tcW w:w="1365" w:type="dxa"/>
                                </w:tcPr>
                                <w:p w:rsidR="00B11C1E" w:rsidRPr="0063672B" w:rsidRDefault="00B11C1E" w:rsidP="00F95233">
                                  <w:pPr>
                                    <w:shd w:val="clear" w:color="auto" w:fill="FBD4B4" w:themeFill="accent6" w:themeFillTint="66"/>
                                    <w:spacing w:after="0"/>
                                    <w:rPr>
                                      <w:sz w:val="20"/>
                                    </w:rPr>
                                  </w:pPr>
                                  <w:r w:rsidRPr="0063672B">
                                    <w:rPr>
                                      <w:sz w:val="20"/>
                                    </w:rPr>
                                    <w:t>2</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2017</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3</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2018</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4</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2019</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5</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2020</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6</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2021</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7</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2022</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8</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2023</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9</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2024</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10</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2029</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15</w:t>
                                  </w:r>
                                </w:p>
                              </w:tc>
                            </w:tr>
                          </w:tbl>
                          <w:p w:rsidR="00B11C1E" w:rsidRDefault="00B11C1E" w:rsidP="00B11C1E">
                            <w:pPr>
                              <w:shd w:val="clear" w:color="auto" w:fill="FBD4B4" w:themeFill="accent6" w:themeFillTint="66"/>
                              <w:spacing w:before="120" w:after="120"/>
                              <w:rPr>
                                <w:i/>
                              </w:rPr>
                            </w:pPr>
                          </w:p>
                          <w:p w:rsidR="00B11C1E" w:rsidRDefault="00B11C1E" w:rsidP="00B11C1E">
                            <w:pPr>
                              <w:shd w:val="clear" w:color="auto" w:fill="FBD4B4" w:themeFill="accent6"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F3BD9" id="_x0000_s1028" type="#_x0000_t202" style="position:absolute;margin-left:138pt;margin-top:68.5pt;width:145.95pt;height:37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nvPgIAAGMEAAAOAAAAZHJzL2Uyb0RvYy54bWysVNuO0zAQfUfiHyy/06SlLd2o6Wrpsghp&#10;uUi7fMDUcRoL22Nst8ny9YydbinwhsiD5euZM+fMZH09GM2O0geFtubTScmZtAIbZfc1//p492rF&#10;WYhgG9BoZc2fZODXm5cv1r2r5Aw71I30jEBsqHpX8y5GVxVFEJ00ECbopKXDFr2BSEu/LxoPPaEb&#10;XczKcln06BvnUcgQaPd2POSbjN+2UsTPbRtkZLrmxC3m0edxl8Zis4Zq78F1SpxowD+wMKAsBT1D&#10;3UIEdvDqLyijhMeAbZwINAW2rRIy50DZTMs/snnowMmcC4kT3Fmm8P9gxafjF89UU/PF6wVnFgyZ&#10;9CiHyN7iwGZJn96Fiq49OLoYB9omn3Ouwd2j+BaYxW0Hdi9vvMe+k9AQv2l6WVw8HXFCAtn1H7Gh&#10;MHCImIGG1pskHsnBCJ18ejp7k6iIFHJFBJdEUdDZfEXWl9m9Aqrn586H+F6iYWlSc0/mZ3g43oeY&#10;6ED1fCVFC6hVc6e0zotUcHKrPTsClQoIIW1c5uf6YIjvuD8v6RuLhraptMZt4nJmk0s3IeWAvwXR&#10;lvU1v1rMFhnYYoqeK9CoSG2glak5pXYCgyqJ+c42+UoEpcc55aHtSd0k6ChtHHZDNvJs2g6bJ5Lb&#10;41j11KU06dD/4Kyniq95+H4ALznTHyxZdjWdz1OL5MV88WZGC395srs8ASsIquaRs3G6jbmtkpgW&#10;b8jaVmXRUw2MTE6UqZKzNKeuS61yuc63fv0bNj8BAAD//wMAUEsDBBQABgAIAAAAIQAwuXpc4QAA&#10;AAsBAAAPAAAAZHJzL2Rvd25yZXYueG1sTI/NTsMwEITvSLyDtUjcqPMjkjaNUwFSDwj10IA4u7Gb&#10;BOx1FLtJeHuWU7ntaEaz35S7xRo26dH3DgXEqwiYxsapHlsBH+/7hzUwHyQqaRxqAT/aw666vSll&#10;odyMRz3VoWVUgr6QAroQhoJz33TaSr9yg0byzm60MpAcW65GOVO5NTyJooxb2SN96OSgXzrdfNcX&#10;KyCYzzitD/u3+CuZ88P0mh6nZxTi/m552gILegnXMPzhEzpUxHRyF1SeGQFJntGWQEaa00GJxyzf&#10;ADsJWG/SCHhV8v8bql8AAAD//wMAUEsBAi0AFAAGAAgAAAAhALaDOJL+AAAA4QEAABMAAAAAAAAA&#10;AAAAAAAAAAAAAFtDb250ZW50X1R5cGVzXS54bWxQSwECLQAUAAYACAAAACEAOP0h/9YAAACUAQAA&#10;CwAAAAAAAAAAAAAAAAAvAQAAX3JlbHMvLnJlbHNQSwECLQAUAAYACAAAACEAMsY57z4CAABjBAAA&#10;DgAAAAAAAAAAAAAAAAAuAgAAZHJzL2Uyb0RvYy54bWxQSwECLQAUAAYACAAAACEAMLl6XOEAAAAL&#10;AQAADwAAAAAAAAAAAAAAAACYBAAAZHJzL2Rvd25yZXYueG1sUEsFBgAAAAAEAAQA8wAAAKYFAAAA&#10;AA==&#10;" fillcolor="#fbd4b4 [1305]" stroked="f">
                <v:textbox>
                  <w:txbxContent>
                    <w:p w:rsidR="00B11C1E" w:rsidRPr="00892A85" w:rsidRDefault="00B11C1E" w:rsidP="00B11C1E">
                      <w:pPr>
                        <w:pStyle w:val="Heading3"/>
                        <w:shd w:val="clear" w:color="auto" w:fill="FBD4B4" w:themeFill="accent6" w:themeFillTint="66"/>
                        <w:spacing w:before="0"/>
                      </w:pPr>
                      <w:r>
                        <w:t>What year has ChAFTA reached now?</w:t>
                      </w:r>
                    </w:p>
                    <w:p w:rsidR="00B11C1E" w:rsidRPr="00142684" w:rsidRDefault="00B11C1E" w:rsidP="00B11C1E">
                      <w:pPr>
                        <w:shd w:val="clear" w:color="auto" w:fill="FBD4B4" w:themeFill="accent6" w:themeFillTint="66"/>
                        <w:spacing w:before="120" w:after="120"/>
                        <w:rPr>
                          <w:sz w:val="20"/>
                        </w:rPr>
                      </w:pPr>
                      <w:r>
                        <w:rPr>
                          <w:sz w:val="20"/>
                        </w:rPr>
                        <w:t>When reading the tariff schedules, it is important to understand the relevant ‘year’ of ChAFTA’s operation. Year one under Ch</w:t>
                      </w:r>
                      <w:r w:rsidRPr="00142684">
                        <w:rPr>
                          <w:sz w:val="20"/>
                        </w:rPr>
                        <w:t xml:space="preserve">AFTA </w:t>
                      </w:r>
                      <w:r>
                        <w:rPr>
                          <w:sz w:val="20"/>
                        </w:rPr>
                        <w:t xml:space="preserve">is the date of </w:t>
                      </w:r>
                      <w:r w:rsidRPr="00142684">
                        <w:rPr>
                          <w:sz w:val="20"/>
                        </w:rPr>
                        <w:t>enter</w:t>
                      </w:r>
                      <w:r>
                        <w:rPr>
                          <w:sz w:val="20"/>
                        </w:rPr>
                        <w:t>y</w:t>
                      </w:r>
                      <w:r w:rsidRPr="00142684">
                        <w:rPr>
                          <w:sz w:val="20"/>
                        </w:rPr>
                        <w:t xml:space="preserve"> into force </w:t>
                      </w:r>
                      <w:r w:rsidRPr="0063672B">
                        <w:rPr>
                          <w:sz w:val="20"/>
                        </w:rPr>
                        <w:t>in 20 December 2015.</w:t>
                      </w:r>
                      <w:r w:rsidRPr="00142684">
                        <w:rPr>
                          <w:sz w:val="20"/>
                        </w:rPr>
                        <w:t xml:space="preserve"> The remainder of the agreement is </w:t>
                      </w:r>
                      <w:r>
                        <w:rPr>
                          <w:sz w:val="20"/>
                        </w:rPr>
                        <w:t>therefore</w:t>
                      </w:r>
                      <w:r w:rsidRPr="00142684">
                        <w:rPr>
                          <w:sz w:val="20"/>
                        </w:rPr>
                        <w:t xml:space="preserve"> dated as follows: </w:t>
                      </w:r>
                    </w:p>
                    <w:tbl>
                      <w:tblPr>
                        <w:tblStyle w:val="TableGrid"/>
                        <w:tblW w:w="0" w:type="auto"/>
                        <w:jc w:val="center"/>
                        <w:tblLook w:val="04A0" w:firstRow="1" w:lastRow="0" w:firstColumn="1" w:lastColumn="0" w:noHBand="0" w:noVBand="1"/>
                      </w:tblPr>
                      <w:tblGrid>
                        <w:gridCol w:w="1450"/>
                        <w:gridCol w:w="1365"/>
                      </w:tblGrid>
                      <w:tr w:rsidR="00B11C1E" w:rsidRPr="002B7DF5" w:rsidTr="00E85839">
                        <w:trPr>
                          <w:jc w:val="center"/>
                        </w:trPr>
                        <w:tc>
                          <w:tcPr>
                            <w:tcW w:w="1450" w:type="dxa"/>
                          </w:tcPr>
                          <w:p w:rsidR="00B11C1E" w:rsidRPr="002B7DF5" w:rsidRDefault="00B11C1E" w:rsidP="00F95233">
                            <w:pPr>
                              <w:shd w:val="clear" w:color="auto" w:fill="FBD4B4" w:themeFill="accent6" w:themeFillTint="66"/>
                              <w:spacing w:after="0"/>
                              <w:rPr>
                                <w:b/>
                                <w:sz w:val="20"/>
                              </w:rPr>
                            </w:pPr>
                            <w:r w:rsidRPr="002B7DF5">
                              <w:rPr>
                                <w:b/>
                                <w:sz w:val="20"/>
                              </w:rPr>
                              <w:t>Date commencing</w:t>
                            </w:r>
                          </w:p>
                        </w:tc>
                        <w:tc>
                          <w:tcPr>
                            <w:tcW w:w="1365" w:type="dxa"/>
                          </w:tcPr>
                          <w:p w:rsidR="00B11C1E" w:rsidRPr="002B7DF5" w:rsidRDefault="00B11C1E" w:rsidP="00F95233">
                            <w:pPr>
                              <w:shd w:val="clear" w:color="auto" w:fill="FBD4B4" w:themeFill="accent6" w:themeFillTint="66"/>
                              <w:spacing w:after="0"/>
                              <w:rPr>
                                <w:b/>
                                <w:sz w:val="20"/>
                              </w:rPr>
                            </w:pPr>
                            <w:r w:rsidRPr="002B7DF5">
                              <w:rPr>
                                <w:b/>
                                <w:sz w:val="20"/>
                              </w:rPr>
                              <w:t xml:space="preserve">Year of </w:t>
                            </w:r>
                            <w:r>
                              <w:rPr>
                                <w:b/>
                                <w:sz w:val="20"/>
                              </w:rPr>
                              <w:t>Ch</w:t>
                            </w:r>
                            <w:r w:rsidRPr="002B7DF5">
                              <w:rPr>
                                <w:b/>
                                <w:sz w:val="20"/>
                              </w:rPr>
                              <w:t>AFTA’s operation</w:t>
                            </w:r>
                          </w:p>
                        </w:tc>
                      </w:tr>
                      <w:tr w:rsidR="00B11C1E" w:rsidRPr="002B7DF5" w:rsidTr="00E85839">
                        <w:trPr>
                          <w:jc w:val="center"/>
                        </w:trPr>
                        <w:tc>
                          <w:tcPr>
                            <w:tcW w:w="1450" w:type="dxa"/>
                          </w:tcPr>
                          <w:p w:rsidR="00B11C1E" w:rsidRPr="0063672B" w:rsidRDefault="00B11C1E" w:rsidP="00F95233">
                            <w:pPr>
                              <w:shd w:val="clear" w:color="auto" w:fill="FBD4B4" w:themeFill="accent6" w:themeFillTint="66"/>
                              <w:spacing w:after="0"/>
                              <w:rPr>
                                <w:i/>
                                <w:sz w:val="20"/>
                              </w:rPr>
                            </w:pPr>
                            <w:r w:rsidRPr="0063672B">
                              <w:rPr>
                                <w:i/>
                                <w:sz w:val="20"/>
                              </w:rPr>
                              <w:t>20 Dec 2015</w:t>
                            </w:r>
                          </w:p>
                        </w:tc>
                        <w:tc>
                          <w:tcPr>
                            <w:tcW w:w="1365" w:type="dxa"/>
                          </w:tcPr>
                          <w:p w:rsidR="00B11C1E" w:rsidRPr="0063672B" w:rsidRDefault="00B11C1E" w:rsidP="00F95233">
                            <w:pPr>
                              <w:shd w:val="clear" w:color="auto" w:fill="FBD4B4" w:themeFill="accent6" w:themeFillTint="66"/>
                              <w:spacing w:after="0"/>
                              <w:rPr>
                                <w:sz w:val="20"/>
                              </w:rPr>
                            </w:pPr>
                            <w:r w:rsidRPr="0063672B">
                              <w:rPr>
                                <w:sz w:val="20"/>
                              </w:rPr>
                              <w:t>1</w:t>
                            </w:r>
                          </w:p>
                        </w:tc>
                      </w:tr>
                      <w:tr w:rsidR="00B11C1E" w:rsidRPr="002B7DF5" w:rsidTr="00E85839">
                        <w:trPr>
                          <w:jc w:val="center"/>
                        </w:trPr>
                        <w:tc>
                          <w:tcPr>
                            <w:tcW w:w="1450" w:type="dxa"/>
                          </w:tcPr>
                          <w:p w:rsidR="00B11C1E" w:rsidRPr="0063672B" w:rsidRDefault="00B11C1E" w:rsidP="00F95233">
                            <w:pPr>
                              <w:shd w:val="clear" w:color="auto" w:fill="FBD4B4" w:themeFill="accent6" w:themeFillTint="66"/>
                              <w:spacing w:after="0"/>
                              <w:rPr>
                                <w:i/>
                                <w:sz w:val="20"/>
                              </w:rPr>
                            </w:pPr>
                            <w:r w:rsidRPr="0063672B">
                              <w:rPr>
                                <w:i/>
                                <w:sz w:val="20"/>
                              </w:rPr>
                              <w:t>1 Jan 2016</w:t>
                            </w:r>
                          </w:p>
                        </w:tc>
                        <w:tc>
                          <w:tcPr>
                            <w:tcW w:w="1365" w:type="dxa"/>
                          </w:tcPr>
                          <w:p w:rsidR="00B11C1E" w:rsidRPr="0063672B" w:rsidRDefault="00B11C1E" w:rsidP="00F95233">
                            <w:pPr>
                              <w:shd w:val="clear" w:color="auto" w:fill="FBD4B4" w:themeFill="accent6" w:themeFillTint="66"/>
                              <w:spacing w:after="0"/>
                              <w:rPr>
                                <w:sz w:val="20"/>
                              </w:rPr>
                            </w:pPr>
                            <w:r w:rsidRPr="0063672B">
                              <w:rPr>
                                <w:sz w:val="20"/>
                              </w:rPr>
                              <w:t>2</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2017</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3</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2018</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4</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2019</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5</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2020</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6</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2021</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7</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2022</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8</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2023</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9</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2024</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10</w:t>
                            </w:r>
                          </w:p>
                        </w:tc>
                      </w:tr>
                      <w:tr w:rsidR="00B11C1E" w:rsidRPr="002B7DF5" w:rsidTr="00E85839">
                        <w:trPr>
                          <w:jc w:val="center"/>
                        </w:trPr>
                        <w:tc>
                          <w:tcPr>
                            <w:tcW w:w="1450" w:type="dxa"/>
                          </w:tcPr>
                          <w:p w:rsidR="00B11C1E" w:rsidRPr="00990861" w:rsidRDefault="00B11C1E" w:rsidP="00F95233">
                            <w:pPr>
                              <w:shd w:val="clear" w:color="auto" w:fill="FBD4B4" w:themeFill="accent6" w:themeFillTint="66"/>
                              <w:spacing w:after="0"/>
                              <w:rPr>
                                <w:i/>
                                <w:sz w:val="20"/>
                              </w:rPr>
                            </w:pPr>
                            <w:r w:rsidRPr="00990861">
                              <w:rPr>
                                <w:i/>
                                <w:sz w:val="20"/>
                              </w:rPr>
                              <w:t>1 Jan 2029</w:t>
                            </w:r>
                          </w:p>
                        </w:tc>
                        <w:tc>
                          <w:tcPr>
                            <w:tcW w:w="1365" w:type="dxa"/>
                          </w:tcPr>
                          <w:p w:rsidR="00B11C1E" w:rsidRPr="00990861" w:rsidRDefault="00B11C1E" w:rsidP="00F95233">
                            <w:pPr>
                              <w:shd w:val="clear" w:color="auto" w:fill="FBD4B4" w:themeFill="accent6" w:themeFillTint="66"/>
                              <w:spacing w:after="0"/>
                              <w:rPr>
                                <w:sz w:val="20"/>
                              </w:rPr>
                            </w:pPr>
                            <w:r w:rsidRPr="00990861">
                              <w:rPr>
                                <w:sz w:val="20"/>
                              </w:rPr>
                              <w:t>15</w:t>
                            </w:r>
                          </w:p>
                        </w:tc>
                      </w:tr>
                    </w:tbl>
                    <w:p w:rsidR="00B11C1E" w:rsidRDefault="00B11C1E" w:rsidP="00B11C1E">
                      <w:pPr>
                        <w:shd w:val="clear" w:color="auto" w:fill="FBD4B4" w:themeFill="accent6" w:themeFillTint="66"/>
                        <w:spacing w:before="120" w:after="120"/>
                        <w:rPr>
                          <w:i/>
                        </w:rPr>
                      </w:pPr>
                    </w:p>
                    <w:p w:rsidR="00B11C1E" w:rsidRDefault="00B11C1E" w:rsidP="00B11C1E">
                      <w:pPr>
                        <w:shd w:val="clear" w:color="auto" w:fill="FBD4B4" w:themeFill="accent6" w:themeFillTint="66"/>
                      </w:pPr>
                    </w:p>
                  </w:txbxContent>
                </v:textbox>
                <w10:wrap type="square"/>
              </v:shape>
            </w:pict>
          </mc:Fallback>
        </mc:AlternateContent>
      </w:r>
      <w:r w:rsidR="008817F7">
        <w:t>The schedules contain thousands of rows of tariff lines that show in a column the base duty rate on which reductions occur.</w:t>
      </w:r>
      <w:r w:rsidR="00F649D6">
        <w:t xml:space="preserve"> </w:t>
      </w:r>
      <w:r w:rsidR="008817F7">
        <w:t>In a separate column a code is used to indicate the tariff staging category</w:t>
      </w:r>
      <w:r w:rsidR="000E687F">
        <w:t xml:space="preserve"> followed by columns indicating the </w:t>
      </w:r>
      <w:r w:rsidR="00C17F95">
        <w:t xml:space="preserve">preferential </w:t>
      </w:r>
      <w:r w:rsidR="000E687F">
        <w:t xml:space="preserve">duty rate each year </w:t>
      </w:r>
      <w:r w:rsidR="00C17F95">
        <w:t>from</w:t>
      </w:r>
      <w:r w:rsidR="000E687F">
        <w:t xml:space="preserve"> entry into force until full implementation</w:t>
      </w:r>
      <w:r w:rsidR="008817F7">
        <w:t>.</w:t>
      </w:r>
      <w:r w:rsidR="00F649D6">
        <w:t xml:space="preserve"> </w:t>
      </w:r>
    </w:p>
    <w:p w:rsidR="005A6E4E" w:rsidRDefault="000E687F" w:rsidP="008817F7">
      <w:pPr>
        <w:spacing w:before="120" w:after="120" w:line="240" w:lineRule="auto"/>
      </w:pPr>
      <w:r>
        <w:t>Both countries tariff schedules</w:t>
      </w:r>
      <w:r w:rsidR="008817F7">
        <w:t xml:space="preserve"> can be found in </w:t>
      </w:r>
      <w:r w:rsidR="00110725">
        <w:t>C</w:t>
      </w:r>
      <w:r w:rsidR="00B91DB2">
        <w:t>h</w:t>
      </w:r>
      <w:r w:rsidR="00110725">
        <w:t>AFTA</w:t>
      </w:r>
      <w:r w:rsidR="008817F7">
        <w:t xml:space="preserve"> Chapter Two, </w:t>
      </w:r>
      <w:r w:rsidR="008817F7">
        <w:rPr>
          <w:i/>
        </w:rPr>
        <w:t xml:space="preserve">Trade in Goods: </w:t>
      </w:r>
      <w:r w:rsidR="00557EE6">
        <w:rPr>
          <w:i/>
        </w:rPr>
        <w:t xml:space="preserve">Annex I – </w:t>
      </w:r>
      <w:r w:rsidR="008817F7" w:rsidRPr="001402E2">
        <w:rPr>
          <w:i/>
        </w:rPr>
        <w:t>Schedule</w:t>
      </w:r>
      <w:r w:rsidR="00557EE6">
        <w:rPr>
          <w:i/>
        </w:rPr>
        <w:t xml:space="preserve"> in Relation to Article 2.4 (Elimination of Customs Duties)</w:t>
      </w:r>
      <w:r w:rsidR="008817F7" w:rsidRPr="00AC2C2B">
        <w:t>,</w:t>
      </w:r>
      <w:r w:rsidR="008817F7">
        <w:t xml:space="preserve"> available at </w:t>
      </w:r>
      <w:hyperlink r:id="rId21" w:history="1">
        <w:r w:rsidR="00635151" w:rsidRPr="002F2575">
          <w:rPr>
            <w:rStyle w:val="Hyperlink"/>
          </w:rPr>
          <w:t>www.dfat.gov.au/trade/agreements/chafta/official-documents/Pages/official-documents.aspx</w:t>
        </w:r>
      </w:hyperlink>
      <w:r w:rsidR="00635151">
        <w:t xml:space="preserve">. </w:t>
      </w:r>
    </w:p>
    <w:p w:rsidR="008817F7" w:rsidRDefault="008817F7" w:rsidP="008817F7">
      <w:pPr>
        <w:spacing w:before="120" w:after="120" w:line="240" w:lineRule="auto"/>
      </w:pPr>
    </w:p>
    <w:p w:rsidR="008817F7" w:rsidRDefault="008817F7" w:rsidP="008817F7">
      <w:pPr>
        <w:pStyle w:val="Heading3"/>
        <w:spacing w:before="120" w:line="240" w:lineRule="auto"/>
      </w:pPr>
      <w:r>
        <w:t>Exporters</w:t>
      </w:r>
    </w:p>
    <w:p w:rsidR="008817F7" w:rsidRDefault="008817F7" w:rsidP="008817F7">
      <w:pPr>
        <w:spacing w:before="120" w:after="120" w:line="240" w:lineRule="auto"/>
      </w:pPr>
      <w:r>
        <w:t xml:space="preserve">If you are exporting to </w:t>
      </w:r>
      <w:r w:rsidR="003B1A76">
        <w:t>China</w:t>
      </w:r>
      <w:r>
        <w:t xml:space="preserve">, you will need to check </w:t>
      </w:r>
      <w:r w:rsidR="003B1A76">
        <w:t>China</w:t>
      </w:r>
      <w:r>
        <w:t>’s tariff schedule</w:t>
      </w:r>
      <w:r w:rsidR="00AC1153">
        <w:t xml:space="preserve"> (found </w:t>
      </w:r>
      <w:hyperlink r:id="rId22" w:history="1">
        <w:r w:rsidR="00AC1153" w:rsidRPr="00AC1153">
          <w:rPr>
            <w:rStyle w:val="Hyperlink"/>
          </w:rPr>
          <w:t>here</w:t>
        </w:r>
      </w:hyperlink>
      <w:r w:rsidR="00AC1153">
        <w:t>)</w:t>
      </w:r>
      <w:r>
        <w:t>.</w:t>
      </w:r>
      <w:r w:rsidR="00F649D6">
        <w:t xml:space="preserve"> </w:t>
      </w:r>
      <w:r w:rsidR="003B1A76">
        <w:t>China</w:t>
      </w:r>
      <w:r w:rsidR="001D381A">
        <w:t>’s</w:t>
      </w:r>
      <w:r w:rsidR="00014E9C">
        <w:t xml:space="preserve"> staging categories range from </w:t>
      </w:r>
      <w:r w:rsidR="001D381A">
        <w:t>A-</w:t>
      </w:r>
      <w:r>
        <w:t>0, indicating elimination</w:t>
      </w:r>
      <w:r w:rsidR="00EE56C0">
        <w:t xml:space="preserve"> on 20 December 2015</w:t>
      </w:r>
      <w:r>
        <w:t>,</w:t>
      </w:r>
      <w:r w:rsidR="00014E9C">
        <w:t xml:space="preserve"> to </w:t>
      </w:r>
      <w:r w:rsidR="001D381A">
        <w:t>B-15</w:t>
      </w:r>
      <w:r>
        <w:t xml:space="preserve">, indicating gradual </w:t>
      </w:r>
      <w:r>
        <w:lastRenderedPageBreak/>
        <w:t>e</w:t>
      </w:r>
      <w:r w:rsidR="001D381A">
        <w:t>limination of the tariff over 15</w:t>
      </w:r>
      <w:r>
        <w:t xml:space="preserve"> equal annual stages, beginning on the date of </w:t>
      </w:r>
      <w:r w:rsidR="001D381A">
        <w:t>Ch</w:t>
      </w:r>
      <w:r w:rsidR="00110725">
        <w:t>AFTA</w:t>
      </w:r>
      <w:r>
        <w:t>’s entry into force</w:t>
      </w:r>
      <w:r w:rsidR="00EE56C0">
        <w:t xml:space="preserve"> (20 December 2015)</w:t>
      </w:r>
      <w:r>
        <w:t>.</w:t>
      </w:r>
      <w:r w:rsidR="00F649D6">
        <w:t xml:space="preserve"> </w:t>
      </w:r>
    </w:p>
    <w:p w:rsidR="008817F7" w:rsidRDefault="008817F7" w:rsidP="008817F7">
      <w:pPr>
        <w:spacing w:before="120" w:after="120" w:line="240" w:lineRule="auto"/>
      </w:pPr>
      <w:r>
        <w:t>The</w:t>
      </w:r>
      <w:r w:rsidR="00C94D3A">
        <w:t>re are also two</w:t>
      </w:r>
      <w:r w:rsidR="00F1615B">
        <w:t xml:space="preserve"> special categories </w:t>
      </w:r>
      <w:r>
        <w:t>relat</w:t>
      </w:r>
      <w:r w:rsidR="00C94D3A">
        <w:t>ing</w:t>
      </w:r>
      <w:r>
        <w:t xml:space="preserve"> to tariffs which will be eliminated </w:t>
      </w:r>
      <w:r w:rsidR="001D381A">
        <w:t xml:space="preserve">over 10 or 12 years respectively but </w:t>
      </w:r>
      <w:r w:rsidR="00617AFF">
        <w:t xml:space="preserve">where </w:t>
      </w:r>
      <w:r w:rsidR="001D381A">
        <w:t>a special agricultural safeguard may apply.</w:t>
      </w:r>
    </w:p>
    <w:p w:rsidR="008817F7" w:rsidRDefault="001D381A" w:rsidP="008817F7">
      <w:pPr>
        <w:spacing w:before="120" w:after="120" w:line="240" w:lineRule="auto"/>
      </w:pPr>
      <w:r>
        <w:t>C</w:t>
      </w:r>
      <w:r w:rsidR="00014E9C">
        <w:t xml:space="preserve">ategory </w:t>
      </w:r>
      <w:r>
        <w:t>D</w:t>
      </w:r>
      <w:r w:rsidR="008817F7">
        <w:t xml:space="preserve"> relates to </w:t>
      </w:r>
      <w:r>
        <w:t>tariffs which will not be subject to any changes under ChAFTA</w:t>
      </w:r>
      <w:r w:rsidR="008817F7">
        <w:t>.</w:t>
      </w:r>
      <w:r w:rsidR="00F649D6">
        <w:t xml:space="preserve"> </w:t>
      </w:r>
      <w:r w:rsidR="0037500E">
        <w:t xml:space="preserve">On these products, the general </w:t>
      </w:r>
      <w:r w:rsidR="00014E9C">
        <w:t xml:space="preserve">most-favoured nation </w:t>
      </w:r>
      <w:r w:rsidR="0037500E">
        <w:t>(</w:t>
      </w:r>
      <w:r w:rsidR="00014E9C">
        <w:t>MFN</w:t>
      </w:r>
      <w:r w:rsidR="0037500E">
        <w:t>) tariff rate will continue to apply</w:t>
      </w:r>
      <w:r w:rsidR="00DE1417">
        <w:t xml:space="preserve"> (i.e. there is no preferential access under ChAFTA)</w:t>
      </w:r>
      <w:r w:rsidR="0037500E">
        <w:t>.</w:t>
      </w:r>
    </w:p>
    <w:p w:rsidR="008817F7" w:rsidRDefault="00DE1417" w:rsidP="008817F7">
      <w:pPr>
        <w:spacing w:before="120" w:after="120" w:line="240" w:lineRule="auto"/>
      </w:pPr>
      <w:r>
        <w:t xml:space="preserve">For wool exports to China, </w:t>
      </w:r>
      <w:r w:rsidR="00110725">
        <w:t>C</w:t>
      </w:r>
      <w:r w:rsidR="00E46284">
        <w:t>h</w:t>
      </w:r>
      <w:r w:rsidR="00110725">
        <w:t>AFTA</w:t>
      </w:r>
      <w:r w:rsidR="008817F7">
        <w:t xml:space="preserve"> also allows a certain volume of </w:t>
      </w:r>
      <w:r>
        <w:t>Australian exports, which</w:t>
      </w:r>
      <w:r w:rsidR="008817F7">
        <w:t xml:space="preserve"> would otherwise be subject to a tariff</w:t>
      </w:r>
      <w:r w:rsidR="00014E9C">
        <w:t>,</w:t>
      </w:r>
      <w:r w:rsidR="008817F7">
        <w:t xml:space="preserve"> to be imported duty fre</w:t>
      </w:r>
      <w:r w:rsidR="00014E9C">
        <w:t>e (referred to as a c</w:t>
      </w:r>
      <w:r w:rsidR="001D381A">
        <w:t>ountry</w:t>
      </w:r>
      <w:r w:rsidR="00014E9C">
        <w:t xml:space="preserve"> s</w:t>
      </w:r>
      <w:r w:rsidR="00DE6F17">
        <w:t>pecific</w:t>
      </w:r>
      <w:r w:rsidR="00014E9C">
        <w:t xml:space="preserve"> t</w:t>
      </w:r>
      <w:r w:rsidR="001D381A">
        <w:t>ariff</w:t>
      </w:r>
      <w:r w:rsidR="00EE56C0">
        <w:t xml:space="preserve">-rate </w:t>
      </w:r>
      <w:r w:rsidR="00014E9C">
        <w:t>quota</w:t>
      </w:r>
      <w:r w:rsidR="008817F7">
        <w:t>).</w:t>
      </w:r>
      <w:r w:rsidR="00F649D6">
        <w:t xml:space="preserve"> </w:t>
      </w:r>
      <w:r w:rsidR="00E46284">
        <w:t xml:space="preserve">This </w:t>
      </w:r>
      <w:r>
        <w:t>allows</w:t>
      </w:r>
      <w:r w:rsidR="008817F7">
        <w:t xml:space="preserve"> Australian businesses to export duty free (</w:t>
      </w:r>
      <w:r>
        <w:t xml:space="preserve">the </w:t>
      </w:r>
      <w:r w:rsidR="008817F7">
        <w:t>‘in-quota’ rate) up to</w:t>
      </w:r>
      <w:r w:rsidR="00595474">
        <w:t xml:space="preserve"> a combined total of 3</w:t>
      </w:r>
      <w:r w:rsidR="008817F7">
        <w:t xml:space="preserve">0,000 tonnes annually </w:t>
      </w:r>
      <w:r w:rsidR="00595474">
        <w:t>from</w:t>
      </w:r>
      <w:r w:rsidR="00E46284">
        <w:t xml:space="preserve"> </w:t>
      </w:r>
      <w:r w:rsidR="00EE56C0">
        <w:t>20 December 2015</w:t>
      </w:r>
      <w:r w:rsidR="00E46284">
        <w:t xml:space="preserve"> and growing over nine years to 44,324 tonnes.</w:t>
      </w:r>
      <w:r w:rsidR="00F649D6">
        <w:t xml:space="preserve"> </w:t>
      </w:r>
      <w:r w:rsidR="008817F7">
        <w:t xml:space="preserve">Details of </w:t>
      </w:r>
      <w:r>
        <w:t xml:space="preserve">the wool tariff </w:t>
      </w:r>
      <w:r w:rsidR="008817F7">
        <w:t xml:space="preserve">quota are found in </w:t>
      </w:r>
      <w:hyperlink r:id="rId23" w:history="1">
        <w:r w:rsidR="00E46284" w:rsidRPr="00C94D3A">
          <w:rPr>
            <w:rStyle w:val="Hyperlink"/>
          </w:rPr>
          <w:t>ChAFTA Annex 2-A</w:t>
        </w:r>
      </w:hyperlink>
      <w:hyperlink r:id="rId24" w:anchor="appendix-2a1" w:history="1"/>
      <w:r w:rsidR="008817F7">
        <w:t>.</w:t>
      </w:r>
      <w:r w:rsidR="00F649D6">
        <w:t xml:space="preserve"> </w:t>
      </w:r>
      <w:r w:rsidR="00DE6F17">
        <w:t xml:space="preserve">Australia </w:t>
      </w:r>
      <w:r w:rsidR="00C94D3A">
        <w:t xml:space="preserve">also </w:t>
      </w:r>
      <w:r w:rsidR="00DE6F17">
        <w:t>continues to be able to access China’s WTO Tariff Quota for wool at in-quota rates of 1-3 per cent up to a volume of 287,00</w:t>
      </w:r>
      <w:r w:rsidR="00CE1E00">
        <w:t>0</w:t>
      </w:r>
      <w:r w:rsidR="00DE6F17">
        <w:t xml:space="preserve"> tonnes per annum.</w:t>
      </w:r>
    </w:p>
    <w:p w:rsidR="0037500E" w:rsidRDefault="0037500E" w:rsidP="008817F7">
      <w:pPr>
        <w:spacing w:before="120" w:after="120" w:line="240" w:lineRule="auto"/>
      </w:pPr>
      <w:r>
        <w:t xml:space="preserve">All of these categories and conditions are explained in </w:t>
      </w:r>
      <w:hyperlink r:id="rId25" w:history="1">
        <w:r w:rsidRPr="0037500E">
          <w:rPr>
            <w:rStyle w:val="Hyperlink"/>
          </w:rPr>
          <w:t>Chapter Two of ChAFTA</w:t>
        </w:r>
      </w:hyperlink>
      <w:r>
        <w:t xml:space="preserve"> and related annexures.</w:t>
      </w:r>
    </w:p>
    <w:p w:rsidR="00635151" w:rsidRDefault="00635151" w:rsidP="008817F7">
      <w:pPr>
        <w:pStyle w:val="Heading3"/>
        <w:spacing w:before="120" w:line="240" w:lineRule="auto"/>
      </w:pPr>
    </w:p>
    <w:p w:rsidR="008817F7" w:rsidRDefault="008817F7" w:rsidP="008817F7">
      <w:pPr>
        <w:pStyle w:val="Heading3"/>
        <w:spacing w:before="120" w:line="240" w:lineRule="auto"/>
      </w:pPr>
      <w:r>
        <w:t>Importers</w:t>
      </w:r>
    </w:p>
    <w:p w:rsidR="008817F7" w:rsidRDefault="007C68AD" w:rsidP="008817F7">
      <w:pPr>
        <w:spacing w:before="120" w:after="120" w:line="240" w:lineRule="auto"/>
      </w:pPr>
      <w:r>
        <w:rPr>
          <w:noProof/>
        </w:rPr>
        <mc:AlternateContent>
          <mc:Choice Requires="wps">
            <w:drawing>
              <wp:anchor distT="0" distB="0" distL="114300" distR="114300" simplePos="0" relativeHeight="251663360" behindDoc="1" locked="0" layoutInCell="1" allowOverlap="1" wp14:anchorId="4EE80788" wp14:editId="3675BC95">
                <wp:simplePos x="0" y="0"/>
                <wp:positionH relativeFrom="column">
                  <wp:posOffset>-485775</wp:posOffset>
                </wp:positionH>
                <wp:positionV relativeFrom="paragraph">
                  <wp:posOffset>1609090</wp:posOffset>
                </wp:positionV>
                <wp:extent cx="6819900" cy="5067300"/>
                <wp:effectExtent l="0" t="0" r="0" b="0"/>
                <wp:wrapTight wrapText="bothSides">
                  <wp:wrapPolygon edited="0">
                    <wp:start x="0" y="0"/>
                    <wp:lineTo x="0" y="21519"/>
                    <wp:lineTo x="21540" y="21519"/>
                    <wp:lineTo x="21540" y="0"/>
                    <wp:lineTo x="0" y="0"/>
                  </wp:wrapPolygon>
                </wp:wrapTight>
                <wp:docPr id="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067300"/>
                        </a:xfrm>
                        <a:prstGeom prst="rect">
                          <a:avLst/>
                        </a:prstGeom>
                        <a:solidFill>
                          <a:schemeClr val="accent6">
                            <a:lumMod val="40000"/>
                            <a:lumOff val="60000"/>
                          </a:schemeClr>
                        </a:solidFill>
                        <a:ln w="9525">
                          <a:noFill/>
                          <a:miter lim="800000"/>
                          <a:headEnd/>
                          <a:tailEnd/>
                        </a:ln>
                      </wps:spPr>
                      <wps:txbx>
                        <w:txbxContent>
                          <w:p w:rsidR="00EE56C0" w:rsidRPr="000C1C43" w:rsidRDefault="00EE56C0" w:rsidP="008817F7">
                            <w:pPr>
                              <w:pStyle w:val="Heading3"/>
                              <w:spacing w:before="0"/>
                            </w:pPr>
                            <w:r>
                              <w:t>Reading the Tariff Schedule – examples</w:t>
                            </w:r>
                          </w:p>
                          <w:p w:rsidR="00EE56C0" w:rsidRDefault="00EE56C0" w:rsidP="008817F7">
                            <w:pPr>
                              <w:spacing w:before="120" w:after="120"/>
                            </w:pPr>
                            <w:r>
                              <w:t>Each tariff line contains the following details:</w:t>
                            </w:r>
                          </w:p>
                          <w:p w:rsidR="00EE56C0" w:rsidRDefault="00EE56C0" w:rsidP="008817F7">
                            <w:pPr>
                              <w:pStyle w:val="ListParagraph"/>
                              <w:numPr>
                                <w:ilvl w:val="0"/>
                                <w:numId w:val="2"/>
                              </w:numPr>
                              <w:spacing w:before="120" w:after="120"/>
                            </w:pPr>
                            <w:r>
                              <w:t>a ‘base rate’ column showing the base duty rate or tariff that applied in 2013. This is the starting point on which tariff treatment occurs; and</w:t>
                            </w:r>
                          </w:p>
                          <w:p w:rsidR="00EE56C0" w:rsidRDefault="00EE56C0" w:rsidP="008817F7">
                            <w:pPr>
                              <w:pStyle w:val="ListParagraph"/>
                              <w:numPr>
                                <w:ilvl w:val="0"/>
                                <w:numId w:val="2"/>
                              </w:numPr>
                              <w:spacing w:before="120" w:after="120"/>
                            </w:pPr>
                            <w:r>
                              <w:t xml:space="preserve">the tariff that will be applied according to the year of ChAFTA implementation. </w:t>
                            </w:r>
                          </w:p>
                          <w:p w:rsidR="00EE56C0" w:rsidRDefault="00EE56C0" w:rsidP="008817F7">
                            <w:pPr>
                              <w:spacing w:before="120" w:after="120"/>
                            </w:pPr>
                            <w:r>
                              <w:t>For example, using China’s schedule:</w:t>
                            </w:r>
                          </w:p>
                          <w:tbl>
                            <w:tblPr>
                              <w:tblStyle w:val="TableGrid"/>
                              <w:tblW w:w="10701" w:type="dxa"/>
                              <w:jc w:val="center"/>
                              <w:tblLook w:val="04A0" w:firstRow="1" w:lastRow="0" w:firstColumn="1" w:lastColumn="0" w:noHBand="0" w:noVBand="1"/>
                            </w:tblPr>
                            <w:tblGrid>
                              <w:gridCol w:w="1106"/>
                              <w:gridCol w:w="1317"/>
                              <w:gridCol w:w="695"/>
                              <w:gridCol w:w="1083"/>
                              <w:gridCol w:w="661"/>
                              <w:gridCol w:w="661"/>
                              <w:gridCol w:w="661"/>
                              <w:gridCol w:w="661"/>
                              <w:gridCol w:w="661"/>
                              <w:gridCol w:w="661"/>
                              <w:gridCol w:w="661"/>
                              <w:gridCol w:w="661"/>
                              <w:gridCol w:w="661"/>
                              <w:gridCol w:w="661"/>
                            </w:tblGrid>
                            <w:tr w:rsidR="00EE56C0" w:rsidRPr="0053064F" w:rsidTr="005E11DB">
                              <w:trPr>
                                <w:trHeight w:val="321"/>
                                <w:jc w:val="center"/>
                              </w:trPr>
                              <w:tc>
                                <w:tcPr>
                                  <w:tcW w:w="1106" w:type="dxa"/>
                                </w:tcPr>
                                <w:p w:rsidR="00EE56C0" w:rsidRPr="0053064F" w:rsidRDefault="00EE56C0" w:rsidP="00E85839">
                                  <w:pPr>
                                    <w:spacing w:before="120" w:after="120"/>
                                    <w:jc w:val="center"/>
                                    <w:rPr>
                                      <w:b/>
                                      <w:sz w:val="20"/>
                                    </w:rPr>
                                  </w:pPr>
                                  <w:r w:rsidRPr="0053064F">
                                    <w:rPr>
                                      <w:b/>
                                      <w:sz w:val="20"/>
                                    </w:rPr>
                                    <w:t xml:space="preserve"> HS Code</w:t>
                                  </w:r>
                                </w:p>
                              </w:tc>
                              <w:tc>
                                <w:tcPr>
                                  <w:tcW w:w="1317" w:type="dxa"/>
                                </w:tcPr>
                                <w:p w:rsidR="00EE56C0" w:rsidRPr="0053064F" w:rsidRDefault="00EE56C0" w:rsidP="00E85839">
                                  <w:pPr>
                                    <w:spacing w:before="120" w:after="120"/>
                                    <w:jc w:val="center"/>
                                    <w:rPr>
                                      <w:b/>
                                      <w:sz w:val="20"/>
                                    </w:rPr>
                                  </w:pPr>
                                  <w:r w:rsidRPr="0053064F">
                                    <w:rPr>
                                      <w:b/>
                                      <w:sz w:val="20"/>
                                    </w:rPr>
                                    <w:t>Description</w:t>
                                  </w:r>
                                </w:p>
                              </w:tc>
                              <w:tc>
                                <w:tcPr>
                                  <w:tcW w:w="695" w:type="dxa"/>
                                </w:tcPr>
                                <w:p w:rsidR="00EE56C0" w:rsidRPr="0053064F" w:rsidRDefault="00EE56C0" w:rsidP="00E85839">
                                  <w:pPr>
                                    <w:spacing w:before="120" w:after="120"/>
                                    <w:jc w:val="center"/>
                                    <w:rPr>
                                      <w:b/>
                                      <w:sz w:val="20"/>
                                    </w:rPr>
                                  </w:pPr>
                                  <w:r w:rsidRPr="0053064F">
                                    <w:rPr>
                                      <w:b/>
                                      <w:sz w:val="20"/>
                                    </w:rPr>
                                    <w:t>Base Rate</w:t>
                                  </w:r>
                                </w:p>
                              </w:tc>
                              <w:tc>
                                <w:tcPr>
                                  <w:tcW w:w="1083" w:type="dxa"/>
                                </w:tcPr>
                                <w:p w:rsidR="00EE56C0" w:rsidRPr="0053064F" w:rsidRDefault="00EE56C0" w:rsidP="00E85839">
                                  <w:pPr>
                                    <w:spacing w:before="120" w:after="120"/>
                                    <w:jc w:val="center"/>
                                    <w:rPr>
                                      <w:b/>
                                      <w:sz w:val="20"/>
                                    </w:rPr>
                                  </w:pPr>
                                  <w:r w:rsidRPr="0053064F">
                                    <w:rPr>
                                      <w:b/>
                                      <w:sz w:val="20"/>
                                    </w:rPr>
                                    <w:t>Staging Category</w:t>
                                  </w:r>
                                </w:p>
                              </w:tc>
                              <w:tc>
                                <w:tcPr>
                                  <w:tcW w:w="467" w:type="dxa"/>
                                </w:tcPr>
                                <w:p w:rsidR="00EE56C0" w:rsidRDefault="00EE56C0" w:rsidP="00ED0C98">
                                  <w:pPr>
                                    <w:spacing w:before="120" w:after="120"/>
                                    <w:jc w:val="center"/>
                                    <w:rPr>
                                      <w:b/>
                                      <w:sz w:val="20"/>
                                    </w:rPr>
                                  </w:pPr>
                                  <w:r>
                                    <w:rPr>
                                      <w:b/>
                                      <w:sz w:val="20"/>
                                    </w:rPr>
                                    <w:t>Year 1</w:t>
                                  </w:r>
                                </w:p>
                                <w:p w:rsidR="00EE56C0" w:rsidRPr="0053064F" w:rsidRDefault="00EE56C0" w:rsidP="00ED0C98">
                                  <w:pPr>
                                    <w:spacing w:before="120" w:after="120"/>
                                    <w:jc w:val="center"/>
                                    <w:rPr>
                                      <w:b/>
                                      <w:sz w:val="20"/>
                                    </w:rPr>
                                  </w:pPr>
                                  <w:r>
                                    <w:rPr>
                                      <w:b/>
                                      <w:sz w:val="20"/>
                                    </w:rPr>
                                    <w:t>20 Dec 2015</w:t>
                                  </w:r>
                                </w:p>
                              </w:tc>
                              <w:tc>
                                <w:tcPr>
                                  <w:tcW w:w="833" w:type="dxa"/>
                                </w:tcPr>
                                <w:p w:rsidR="00EE56C0" w:rsidRDefault="00EE56C0" w:rsidP="003F4EBA">
                                  <w:pPr>
                                    <w:spacing w:before="120" w:after="120"/>
                                    <w:jc w:val="center"/>
                                    <w:rPr>
                                      <w:b/>
                                      <w:sz w:val="20"/>
                                    </w:rPr>
                                  </w:pPr>
                                  <w:r>
                                    <w:rPr>
                                      <w:b/>
                                      <w:sz w:val="20"/>
                                    </w:rPr>
                                    <w:t>Year 2</w:t>
                                  </w:r>
                                </w:p>
                                <w:p w:rsidR="00EE56C0" w:rsidRDefault="00EE56C0" w:rsidP="003F4EBA">
                                  <w:pPr>
                                    <w:spacing w:before="120" w:after="120"/>
                                    <w:jc w:val="center"/>
                                    <w:rPr>
                                      <w:b/>
                                      <w:sz w:val="20"/>
                                    </w:rPr>
                                  </w:pPr>
                                  <w:r>
                                    <w:rPr>
                                      <w:b/>
                                      <w:sz w:val="20"/>
                                    </w:rPr>
                                    <w:t xml:space="preserve">1 Jan 2016 </w:t>
                                  </w:r>
                                </w:p>
                              </w:tc>
                              <w:tc>
                                <w:tcPr>
                                  <w:tcW w:w="650" w:type="dxa"/>
                                </w:tcPr>
                                <w:p w:rsidR="00EE56C0" w:rsidRDefault="00EE56C0" w:rsidP="00E85839">
                                  <w:pPr>
                                    <w:spacing w:before="120" w:after="120"/>
                                    <w:jc w:val="center"/>
                                    <w:rPr>
                                      <w:b/>
                                      <w:sz w:val="20"/>
                                    </w:rPr>
                                  </w:pPr>
                                  <w:r>
                                    <w:rPr>
                                      <w:b/>
                                      <w:sz w:val="20"/>
                                    </w:rPr>
                                    <w:t xml:space="preserve">Year 3 </w:t>
                                  </w:r>
                                </w:p>
                                <w:p w:rsidR="00EE56C0" w:rsidRDefault="00EE56C0" w:rsidP="00E85839">
                                  <w:pPr>
                                    <w:spacing w:before="120" w:after="120"/>
                                    <w:jc w:val="center"/>
                                    <w:rPr>
                                      <w:b/>
                                      <w:sz w:val="20"/>
                                    </w:rPr>
                                  </w:pPr>
                                  <w:r>
                                    <w:rPr>
                                      <w:b/>
                                      <w:sz w:val="20"/>
                                    </w:rPr>
                                    <w:t>1 Jan 2017</w:t>
                                  </w:r>
                                </w:p>
                              </w:tc>
                              <w:tc>
                                <w:tcPr>
                                  <w:tcW w:w="650" w:type="dxa"/>
                                </w:tcPr>
                                <w:p w:rsidR="00EE56C0" w:rsidRDefault="00EE56C0" w:rsidP="00E85839">
                                  <w:pPr>
                                    <w:spacing w:before="120" w:after="120"/>
                                    <w:jc w:val="center"/>
                                    <w:rPr>
                                      <w:b/>
                                      <w:sz w:val="20"/>
                                    </w:rPr>
                                  </w:pPr>
                                  <w:r>
                                    <w:rPr>
                                      <w:b/>
                                      <w:sz w:val="20"/>
                                    </w:rPr>
                                    <w:t xml:space="preserve">Year 4 </w:t>
                                  </w:r>
                                </w:p>
                                <w:p w:rsidR="00EE56C0" w:rsidRDefault="00EE56C0" w:rsidP="00EE56C0">
                                  <w:pPr>
                                    <w:spacing w:before="120" w:after="120"/>
                                    <w:jc w:val="center"/>
                                    <w:rPr>
                                      <w:b/>
                                      <w:sz w:val="20"/>
                                    </w:rPr>
                                  </w:pPr>
                                  <w:r>
                                    <w:rPr>
                                      <w:b/>
                                      <w:sz w:val="20"/>
                                    </w:rPr>
                                    <w:t>1 Jan 2018</w:t>
                                  </w:r>
                                </w:p>
                              </w:tc>
                              <w:tc>
                                <w:tcPr>
                                  <w:tcW w:w="650" w:type="dxa"/>
                                </w:tcPr>
                                <w:p w:rsidR="00EE56C0" w:rsidRDefault="00EE56C0" w:rsidP="00E85839">
                                  <w:pPr>
                                    <w:spacing w:before="120" w:after="120"/>
                                    <w:jc w:val="center"/>
                                    <w:rPr>
                                      <w:b/>
                                      <w:sz w:val="20"/>
                                    </w:rPr>
                                  </w:pPr>
                                  <w:r>
                                    <w:rPr>
                                      <w:b/>
                                      <w:sz w:val="20"/>
                                    </w:rPr>
                                    <w:t>Year  5</w:t>
                                  </w:r>
                                </w:p>
                                <w:p w:rsidR="00EE56C0" w:rsidRDefault="00EE56C0" w:rsidP="00E85839">
                                  <w:pPr>
                                    <w:spacing w:before="120" w:after="120"/>
                                    <w:jc w:val="center"/>
                                    <w:rPr>
                                      <w:b/>
                                      <w:sz w:val="20"/>
                                    </w:rPr>
                                  </w:pPr>
                                  <w:r>
                                    <w:rPr>
                                      <w:b/>
                                      <w:sz w:val="20"/>
                                    </w:rPr>
                                    <w:t>1 Jan 2019</w:t>
                                  </w:r>
                                </w:p>
                              </w:tc>
                              <w:tc>
                                <w:tcPr>
                                  <w:tcW w:w="650" w:type="dxa"/>
                                </w:tcPr>
                                <w:p w:rsidR="00EE56C0" w:rsidRDefault="00EE56C0" w:rsidP="00DE1417">
                                  <w:pPr>
                                    <w:spacing w:before="120" w:after="120"/>
                                    <w:jc w:val="center"/>
                                    <w:rPr>
                                      <w:b/>
                                      <w:sz w:val="20"/>
                                    </w:rPr>
                                  </w:pPr>
                                  <w:r>
                                    <w:rPr>
                                      <w:b/>
                                      <w:sz w:val="20"/>
                                    </w:rPr>
                                    <w:t>Year 6</w:t>
                                  </w:r>
                                </w:p>
                                <w:p w:rsidR="00EE56C0" w:rsidRDefault="00EE56C0" w:rsidP="00DE1417">
                                  <w:pPr>
                                    <w:spacing w:before="120" w:after="120"/>
                                    <w:jc w:val="center"/>
                                    <w:rPr>
                                      <w:b/>
                                      <w:sz w:val="20"/>
                                    </w:rPr>
                                  </w:pPr>
                                  <w:r>
                                    <w:rPr>
                                      <w:b/>
                                      <w:sz w:val="20"/>
                                    </w:rPr>
                                    <w:t>1 Jan 2020</w:t>
                                  </w:r>
                                </w:p>
                                <w:p w:rsidR="00EE56C0" w:rsidRDefault="00EE56C0" w:rsidP="00E85839">
                                  <w:pPr>
                                    <w:spacing w:before="120" w:after="120"/>
                                    <w:jc w:val="center"/>
                                    <w:rPr>
                                      <w:b/>
                                      <w:sz w:val="20"/>
                                    </w:rPr>
                                  </w:pPr>
                                </w:p>
                              </w:tc>
                              <w:tc>
                                <w:tcPr>
                                  <w:tcW w:w="650" w:type="dxa"/>
                                </w:tcPr>
                                <w:p w:rsidR="00EE56C0" w:rsidRDefault="00EE56C0" w:rsidP="00E85839">
                                  <w:pPr>
                                    <w:spacing w:before="120" w:after="120"/>
                                    <w:jc w:val="center"/>
                                    <w:rPr>
                                      <w:b/>
                                      <w:sz w:val="20"/>
                                    </w:rPr>
                                  </w:pPr>
                                  <w:r>
                                    <w:rPr>
                                      <w:b/>
                                      <w:sz w:val="20"/>
                                    </w:rPr>
                                    <w:t xml:space="preserve">Year 7 </w:t>
                                  </w:r>
                                </w:p>
                                <w:p w:rsidR="00EE56C0" w:rsidRDefault="00EE56C0" w:rsidP="00EE56C0">
                                  <w:pPr>
                                    <w:spacing w:before="120" w:after="120"/>
                                    <w:jc w:val="center"/>
                                    <w:rPr>
                                      <w:b/>
                                      <w:sz w:val="20"/>
                                    </w:rPr>
                                  </w:pPr>
                                  <w:r>
                                    <w:rPr>
                                      <w:b/>
                                      <w:sz w:val="20"/>
                                    </w:rPr>
                                    <w:t>1 Jan 2021</w:t>
                                  </w:r>
                                </w:p>
                              </w:tc>
                              <w:tc>
                                <w:tcPr>
                                  <w:tcW w:w="650" w:type="dxa"/>
                                </w:tcPr>
                                <w:p w:rsidR="00EE56C0" w:rsidRDefault="00EE56C0" w:rsidP="00E85839">
                                  <w:pPr>
                                    <w:spacing w:before="120" w:after="120"/>
                                    <w:jc w:val="center"/>
                                    <w:rPr>
                                      <w:b/>
                                      <w:sz w:val="20"/>
                                    </w:rPr>
                                  </w:pPr>
                                  <w:r>
                                    <w:rPr>
                                      <w:b/>
                                      <w:sz w:val="20"/>
                                    </w:rPr>
                                    <w:t>Year  8</w:t>
                                  </w:r>
                                </w:p>
                                <w:p w:rsidR="00EE56C0" w:rsidRDefault="00EE56C0" w:rsidP="00E85839">
                                  <w:pPr>
                                    <w:spacing w:before="120" w:after="120"/>
                                    <w:jc w:val="center"/>
                                    <w:rPr>
                                      <w:b/>
                                      <w:sz w:val="20"/>
                                    </w:rPr>
                                  </w:pPr>
                                  <w:r>
                                    <w:rPr>
                                      <w:b/>
                                      <w:sz w:val="20"/>
                                    </w:rPr>
                                    <w:t>1 Jan 2022</w:t>
                                  </w:r>
                                </w:p>
                              </w:tc>
                              <w:tc>
                                <w:tcPr>
                                  <w:tcW w:w="650" w:type="dxa"/>
                                </w:tcPr>
                                <w:p w:rsidR="00EE56C0" w:rsidRDefault="00EE56C0" w:rsidP="00E85839">
                                  <w:pPr>
                                    <w:spacing w:before="120" w:after="120"/>
                                    <w:jc w:val="center"/>
                                    <w:rPr>
                                      <w:b/>
                                      <w:sz w:val="20"/>
                                    </w:rPr>
                                  </w:pPr>
                                  <w:r>
                                    <w:rPr>
                                      <w:b/>
                                      <w:sz w:val="20"/>
                                    </w:rPr>
                                    <w:t xml:space="preserve">Year 9 </w:t>
                                  </w:r>
                                </w:p>
                                <w:p w:rsidR="00EE56C0" w:rsidRDefault="00EE56C0" w:rsidP="00E85839">
                                  <w:pPr>
                                    <w:spacing w:before="120" w:after="120"/>
                                    <w:jc w:val="center"/>
                                    <w:rPr>
                                      <w:b/>
                                      <w:sz w:val="20"/>
                                    </w:rPr>
                                  </w:pPr>
                                  <w:r>
                                    <w:rPr>
                                      <w:b/>
                                      <w:sz w:val="20"/>
                                    </w:rPr>
                                    <w:t>1 Jan 2023</w:t>
                                  </w:r>
                                </w:p>
                              </w:tc>
                              <w:tc>
                                <w:tcPr>
                                  <w:tcW w:w="650" w:type="dxa"/>
                                </w:tcPr>
                                <w:p w:rsidR="00EE56C0" w:rsidRDefault="00EE56C0" w:rsidP="00E85839">
                                  <w:pPr>
                                    <w:spacing w:before="120" w:after="120"/>
                                    <w:jc w:val="center"/>
                                    <w:rPr>
                                      <w:b/>
                                      <w:sz w:val="20"/>
                                    </w:rPr>
                                  </w:pPr>
                                  <w:r>
                                    <w:rPr>
                                      <w:b/>
                                      <w:sz w:val="20"/>
                                    </w:rPr>
                                    <w:t xml:space="preserve">Year 10 </w:t>
                                  </w:r>
                                </w:p>
                                <w:p w:rsidR="00EE56C0" w:rsidRDefault="00EE56C0" w:rsidP="00E85839">
                                  <w:pPr>
                                    <w:spacing w:before="120" w:after="120"/>
                                    <w:jc w:val="center"/>
                                    <w:rPr>
                                      <w:b/>
                                      <w:sz w:val="20"/>
                                    </w:rPr>
                                  </w:pPr>
                                  <w:r>
                                    <w:rPr>
                                      <w:b/>
                                      <w:sz w:val="20"/>
                                    </w:rPr>
                                    <w:t>1 Jan 2024</w:t>
                                  </w:r>
                                </w:p>
                              </w:tc>
                            </w:tr>
                            <w:tr w:rsidR="00EE56C0" w:rsidRPr="0053064F" w:rsidTr="005E11DB">
                              <w:trPr>
                                <w:trHeight w:val="328"/>
                                <w:jc w:val="center"/>
                              </w:trPr>
                              <w:tc>
                                <w:tcPr>
                                  <w:tcW w:w="1106" w:type="dxa"/>
                                </w:tcPr>
                                <w:p w:rsidR="00EE56C0" w:rsidRPr="0053064F" w:rsidRDefault="00EE56C0" w:rsidP="00990861">
                                  <w:pPr>
                                    <w:spacing w:before="120" w:after="120"/>
                                    <w:jc w:val="center"/>
                                    <w:rPr>
                                      <w:sz w:val="20"/>
                                    </w:rPr>
                                  </w:pPr>
                                  <w:r>
                                    <w:rPr>
                                      <w:sz w:val="20"/>
                                    </w:rPr>
                                    <w:t>07131090</w:t>
                                  </w:r>
                                </w:p>
                              </w:tc>
                              <w:tc>
                                <w:tcPr>
                                  <w:tcW w:w="1317" w:type="dxa"/>
                                </w:tcPr>
                                <w:p w:rsidR="00EE56C0" w:rsidRPr="0053064F" w:rsidRDefault="00EE56C0" w:rsidP="00E85839">
                                  <w:pPr>
                                    <w:spacing w:before="120" w:after="120"/>
                                    <w:jc w:val="center"/>
                                    <w:rPr>
                                      <w:sz w:val="20"/>
                                    </w:rPr>
                                  </w:pPr>
                                  <w:r>
                                    <w:rPr>
                                      <w:sz w:val="20"/>
                                    </w:rPr>
                                    <w:t>Other dried peas, shelled</w:t>
                                  </w:r>
                                </w:p>
                              </w:tc>
                              <w:tc>
                                <w:tcPr>
                                  <w:tcW w:w="695" w:type="dxa"/>
                                </w:tcPr>
                                <w:p w:rsidR="00EE56C0" w:rsidRPr="0053064F" w:rsidRDefault="00EE56C0" w:rsidP="00E85839">
                                  <w:pPr>
                                    <w:spacing w:before="120" w:after="120"/>
                                    <w:jc w:val="center"/>
                                    <w:rPr>
                                      <w:sz w:val="20"/>
                                    </w:rPr>
                                  </w:pPr>
                                  <w:r w:rsidRPr="0053064F">
                                    <w:rPr>
                                      <w:sz w:val="20"/>
                                    </w:rPr>
                                    <w:t>5</w:t>
                                  </w:r>
                                </w:p>
                              </w:tc>
                              <w:tc>
                                <w:tcPr>
                                  <w:tcW w:w="1083" w:type="dxa"/>
                                </w:tcPr>
                                <w:p w:rsidR="00EE56C0" w:rsidRPr="0053064F" w:rsidRDefault="00EE56C0" w:rsidP="00E85839">
                                  <w:pPr>
                                    <w:spacing w:before="120" w:after="120"/>
                                    <w:jc w:val="center"/>
                                    <w:rPr>
                                      <w:sz w:val="20"/>
                                    </w:rPr>
                                  </w:pPr>
                                  <w:r w:rsidRPr="0053064F">
                                    <w:rPr>
                                      <w:sz w:val="20"/>
                                    </w:rPr>
                                    <w:t>A-0</w:t>
                                  </w:r>
                                </w:p>
                              </w:tc>
                              <w:tc>
                                <w:tcPr>
                                  <w:tcW w:w="467" w:type="dxa"/>
                                </w:tcPr>
                                <w:p w:rsidR="00EE56C0" w:rsidRPr="0053064F" w:rsidRDefault="00EE56C0" w:rsidP="00E85839">
                                  <w:pPr>
                                    <w:spacing w:before="120" w:after="120"/>
                                    <w:jc w:val="center"/>
                                    <w:rPr>
                                      <w:sz w:val="20"/>
                                    </w:rPr>
                                  </w:pPr>
                                  <w:r>
                                    <w:rPr>
                                      <w:sz w:val="20"/>
                                    </w:rPr>
                                    <w:t>0%</w:t>
                                  </w:r>
                                </w:p>
                              </w:tc>
                              <w:tc>
                                <w:tcPr>
                                  <w:tcW w:w="833" w:type="dxa"/>
                                </w:tcPr>
                                <w:p w:rsidR="00EE56C0" w:rsidRDefault="00EE56C0" w:rsidP="00E85839">
                                  <w:pPr>
                                    <w:spacing w:before="120" w:after="120"/>
                                    <w:jc w:val="center"/>
                                    <w:rPr>
                                      <w:sz w:val="20"/>
                                    </w:rPr>
                                  </w:pPr>
                                </w:p>
                              </w:tc>
                              <w:tc>
                                <w:tcPr>
                                  <w:tcW w:w="650" w:type="dxa"/>
                                </w:tcPr>
                                <w:p w:rsidR="00EE56C0" w:rsidRDefault="00EE56C0" w:rsidP="00E85839">
                                  <w:pPr>
                                    <w:spacing w:before="120" w:after="120"/>
                                    <w:jc w:val="center"/>
                                    <w:rPr>
                                      <w:sz w:val="20"/>
                                    </w:rPr>
                                  </w:pPr>
                                </w:p>
                              </w:tc>
                              <w:tc>
                                <w:tcPr>
                                  <w:tcW w:w="650" w:type="dxa"/>
                                </w:tcPr>
                                <w:p w:rsidR="00EE56C0" w:rsidRDefault="00EE56C0" w:rsidP="00E85839">
                                  <w:pPr>
                                    <w:spacing w:before="120" w:after="120"/>
                                    <w:jc w:val="center"/>
                                    <w:rPr>
                                      <w:sz w:val="20"/>
                                    </w:rPr>
                                  </w:pPr>
                                </w:p>
                              </w:tc>
                              <w:tc>
                                <w:tcPr>
                                  <w:tcW w:w="650" w:type="dxa"/>
                                </w:tcPr>
                                <w:p w:rsidR="00EE56C0" w:rsidRDefault="00EE56C0" w:rsidP="00E85839">
                                  <w:pPr>
                                    <w:spacing w:before="120" w:after="120"/>
                                    <w:jc w:val="center"/>
                                    <w:rPr>
                                      <w:sz w:val="20"/>
                                    </w:rPr>
                                  </w:pPr>
                                </w:p>
                              </w:tc>
                              <w:tc>
                                <w:tcPr>
                                  <w:tcW w:w="650" w:type="dxa"/>
                                </w:tcPr>
                                <w:p w:rsidR="00EE56C0" w:rsidRDefault="00EE56C0" w:rsidP="00E85839">
                                  <w:pPr>
                                    <w:spacing w:before="120" w:after="120"/>
                                    <w:jc w:val="center"/>
                                    <w:rPr>
                                      <w:sz w:val="20"/>
                                    </w:rPr>
                                  </w:pPr>
                                </w:p>
                              </w:tc>
                              <w:tc>
                                <w:tcPr>
                                  <w:tcW w:w="650" w:type="dxa"/>
                                </w:tcPr>
                                <w:p w:rsidR="00EE56C0" w:rsidRDefault="00EE56C0" w:rsidP="00E85839">
                                  <w:pPr>
                                    <w:spacing w:before="120" w:after="120"/>
                                    <w:jc w:val="center"/>
                                    <w:rPr>
                                      <w:sz w:val="20"/>
                                    </w:rPr>
                                  </w:pPr>
                                </w:p>
                              </w:tc>
                              <w:tc>
                                <w:tcPr>
                                  <w:tcW w:w="650" w:type="dxa"/>
                                </w:tcPr>
                                <w:p w:rsidR="00EE56C0" w:rsidRDefault="00EE56C0" w:rsidP="00E85839">
                                  <w:pPr>
                                    <w:spacing w:before="120" w:after="120"/>
                                    <w:jc w:val="center"/>
                                    <w:rPr>
                                      <w:sz w:val="20"/>
                                    </w:rPr>
                                  </w:pPr>
                                </w:p>
                              </w:tc>
                              <w:tc>
                                <w:tcPr>
                                  <w:tcW w:w="650" w:type="dxa"/>
                                </w:tcPr>
                                <w:p w:rsidR="00EE56C0" w:rsidRDefault="00EE56C0" w:rsidP="00E85839">
                                  <w:pPr>
                                    <w:spacing w:before="120" w:after="120"/>
                                    <w:jc w:val="center"/>
                                    <w:rPr>
                                      <w:sz w:val="20"/>
                                    </w:rPr>
                                  </w:pPr>
                                </w:p>
                              </w:tc>
                              <w:tc>
                                <w:tcPr>
                                  <w:tcW w:w="650" w:type="dxa"/>
                                </w:tcPr>
                                <w:p w:rsidR="00EE56C0" w:rsidRDefault="00EE56C0" w:rsidP="00E85839">
                                  <w:pPr>
                                    <w:spacing w:before="120" w:after="120"/>
                                    <w:jc w:val="center"/>
                                    <w:rPr>
                                      <w:sz w:val="20"/>
                                    </w:rPr>
                                  </w:pPr>
                                </w:p>
                              </w:tc>
                            </w:tr>
                            <w:tr w:rsidR="00EE56C0" w:rsidRPr="0053064F" w:rsidTr="005E11DB">
                              <w:trPr>
                                <w:trHeight w:val="322"/>
                                <w:jc w:val="center"/>
                              </w:trPr>
                              <w:tc>
                                <w:tcPr>
                                  <w:tcW w:w="1106" w:type="dxa"/>
                                </w:tcPr>
                                <w:p w:rsidR="00EE56C0" w:rsidRPr="0053064F" w:rsidRDefault="00EE56C0" w:rsidP="00E85839">
                                  <w:pPr>
                                    <w:spacing w:before="120" w:after="120"/>
                                    <w:jc w:val="center"/>
                                    <w:rPr>
                                      <w:sz w:val="20"/>
                                    </w:rPr>
                                  </w:pPr>
                                  <w:r w:rsidRPr="0053064F">
                                    <w:rPr>
                                      <w:sz w:val="20"/>
                                    </w:rPr>
                                    <w:t>04051000</w:t>
                                  </w:r>
                                </w:p>
                              </w:tc>
                              <w:tc>
                                <w:tcPr>
                                  <w:tcW w:w="1317" w:type="dxa"/>
                                </w:tcPr>
                                <w:p w:rsidR="00EE56C0" w:rsidRPr="0053064F" w:rsidRDefault="00EE56C0" w:rsidP="00E85839">
                                  <w:pPr>
                                    <w:spacing w:before="120" w:after="120"/>
                                    <w:jc w:val="center"/>
                                    <w:rPr>
                                      <w:sz w:val="20"/>
                                    </w:rPr>
                                  </w:pPr>
                                  <w:r w:rsidRPr="0053064F">
                                    <w:rPr>
                                      <w:sz w:val="20"/>
                                    </w:rPr>
                                    <w:t xml:space="preserve">Butter </w:t>
                                  </w:r>
                                </w:p>
                              </w:tc>
                              <w:tc>
                                <w:tcPr>
                                  <w:tcW w:w="695" w:type="dxa"/>
                                </w:tcPr>
                                <w:p w:rsidR="00EE56C0" w:rsidRPr="0053064F" w:rsidRDefault="00EE56C0" w:rsidP="00975D19">
                                  <w:pPr>
                                    <w:spacing w:before="120" w:after="120"/>
                                    <w:jc w:val="center"/>
                                    <w:rPr>
                                      <w:sz w:val="20"/>
                                    </w:rPr>
                                  </w:pPr>
                                  <w:r w:rsidRPr="0053064F">
                                    <w:rPr>
                                      <w:sz w:val="20"/>
                                    </w:rPr>
                                    <w:t xml:space="preserve">10 </w:t>
                                  </w:r>
                                </w:p>
                              </w:tc>
                              <w:tc>
                                <w:tcPr>
                                  <w:tcW w:w="1083" w:type="dxa"/>
                                </w:tcPr>
                                <w:p w:rsidR="00EE56C0" w:rsidRPr="0053064F" w:rsidRDefault="00EE56C0" w:rsidP="00E85839">
                                  <w:pPr>
                                    <w:spacing w:before="120" w:after="120"/>
                                    <w:jc w:val="center"/>
                                    <w:rPr>
                                      <w:sz w:val="20"/>
                                    </w:rPr>
                                  </w:pPr>
                                  <w:r w:rsidRPr="0053064F">
                                    <w:rPr>
                                      <w:sz w:val="20"/>
                                    </w:rPr>
                                    <w:t>B-10</w:t>
                                  </w:r>
                                </w:p>
                              </w:tc>
                              <w:tc>
                                <w:tcPr>
                                  <w:tcW w:w="467" w:type="dxa"/>
                                </w:tcPr>
                                <w:p w:rsidR="00EE56C0" w:rsidRPr="0053064F" w:rsidRDefault="00EE56C0" w:rsidP="00E85839">
                                  <w:pPr>
                                    <w:spacing w:before="120" w:after="120"/>
                                    <w:jc w:val="center"/>
                                    <w:rPr>
                                      <w:sz w:val="20"/>
                                    </w:rPr>
                                  </w:pPr>
                                  <w:r>
                                    <w:rPr>
                                      <w:sz w:val="20"/>
                                    </w:rPr>
                                    <w:t>9%</w:t>
                                  </w:r>
                                </w:p>
                              </w:tc>
                              <w:tc>
                                <w:tcPr>
                                  <w:tcW w:w="833" w:type="dxa"/>
                                </w:tcPr>
                                <w:p w:rsidR="00EE56C0" w:rsidRPr="0053064F" w:rsidRDefault="00EE56C0" w:rsidP="00E85839">
                                  <w:pPr>
                                    <w:spacing w:before="120" w:after="120"/>
                                    <w:jc w:val="center"/>
                                    <w:rPr>
                                      <w:sz w:val="20"/>
                                    </w:rPr>
                                  </w:pPr>
                                  <w:r>
                                    <w:rPr>
                                      <w:sz w:val="20"/>
                                    </w:rPr>
                                    <w:t>8%</w:t>
                                  </w:r>
                                </w:p>
                              </w:tc>
                              <w:tc>
                                <w:tcPr>
                                  <w:tcW w:w="650" w:type="dxa"/>
                                </w:tcPr>
                                <w:p w:rsidR="00EE56C0" w:rsidRPr="0053064F" w:rsidRDefault="00EE56C0" w:rsidP="00BB1C72">
                                  <w:pPr>
                                    <w:spacing w:before="120" w:after="120"/>
                                    <w:jc w:val="center"/>
                                    <w:rPr>
                                      <w:sz w:val="20"/>
                                    </w:rPr>
                                  </w:pPr>
                                  <w:r>
                                    <w:rPr>
                                      <w:sz w:val="20"/>
                                    </w:rPr>
                                    <w:t>7%</w:t>
                                  </w:r>
                                </w:p>
                              </w:tc>
                              <w:tc>
                                <w:tcPr>
                                  <w:tcW w:w="650" w:type="dxa"/>
                                </w:tcPr>
                                <w:p w:rsidR="00EE56C0" w:rsidRPr="0053064F" w:rsidRDefault="00EE56C0" w:rsidP="00E85839">
                                  <w:pPr>
                                    <w:spacing w:before="120" w:after="120"/>
                                    <w:jc w:val="center"/>
                                    <w:rPr>
                                      <w:sz w:val="20"/>
                                    </w:rPr>
                                  </w:pPr>
                                  <w:r>
                                    <w:rPr>
                                      <w:sz w:val="20"/>
                                    </w:rPr>
                                    <w:t>6%</w:t>
                                  </w:r>
                                </w:p>
                              </w:tc>
                              <w:tc>
                                <w:tcPr>
                                  <w:tcW w:w="650" w:type="dxa"/>
                                </w:tcPr>
                                <w:p w:rsidR="00EE56C0" w:rsidRPr="0053064F" w:rsidRDefault="00EE56C0" w:rsidP="00E85839">
                                  <w:pPr>
                                    <w:spacing w:before="120" w:after="120"/>
                                    <w:jc w:val="center"/>
                                    <w:rPr>
                                      <w:sz w:val="20"/>
                                    </w:rPr>
                                  </w:pPr>
                                  <w:r>
                                    <w:rPr>
                                      <w:sz w:val="20"/>
                                    </w:rPr>
                                    <w:t>5%</w:t>
                                  </w:r>
                                </w:p>
                              </w:tc>
                              <w:tc>
                                <w:tcPr>
                                  <w:tcW w:w="650" w:type="dxa"/>
                                </w:tcPr>
                                <w:p w:rsidR="00EE56C0" w:rsidRPr="0053064F" w:rsidRDefault="00EE56C0" w:rsidP="00E85839">
                                  <w:pPr>
                                    <w:spacing w:before="120" w:after="120"/>
                                    <w:jc w:val="center"/>
                                    <w:rPr>
                                      <w:sz w:val="20"/>
                                    </w:rPr>
                                  </w:pPr>
                                  <w:r>
                                    <w:rPr>
                                      <w:sz w:val="20"/>
                                    </w:rPr>
                                    <w:t>4%</w:t>
                                  </w:r>
                                </w:p>
                              </w:tc>
                              <w:tc>
                                <w:tcPr>
                                  <w:tcW w:w="650" w:type="dxa"/>
                                </w:tcPr>
                                <w:p w:rsidR="00EE56C0" w:rsidRPr="0053064F" w:rsidRDefault="00EE56C0" w:rsidP="00E85839">
                                  <w:pPr>
                                    <w:spacing w:before="120" w:after="120"/>
                                    <w:jc w:val="center"/>
                                    <w:rPr>
                                      <w:sz w:val="20"/>
                                    </w:rPr>
                                  </w:pPr>
                                  <w:r>
                                    <w:rPr>
                                      <w:sz w:val="20"/>
                                    </w:rPr>
                                    <w:t>3%</w:t>
                                  </w:r>
                                </w:p>
                              </w:tc>
                              <w:tc>
                                <w:tcPr>
                                  <w:tcW w:w="650" w:type="dxa"/>
                                </w:tcPr>
                                <w:p w:rsidR="00EE56C0" w:rsidRPr="0053064F" w:rsidRDefault="00EE56C0" w:rsidP="00E85839">
                                  <w:pPr>
                                    <w:spacing w:before="120" w:after="120"/>
                                    <w:jc w:val="center"/>
                                    <w:rPr>
                                      <w:sz w:val="20"/>
                                    </w:rPr>
                                  </w:pPr>
                                  <w:r>
                                    <w:rPr>
                                      <w:sz w:val="20"/>
                                    </w:rPr>
                                    <w:t>2%</w:t>
                                  </w:r>
                                </w:p>
                              </w:tc>
                              <w:tc>
                                <w:tcPr>
                                  <w:tcW w:w="650" w:type="dxa"/>
                                </w:tcPr>
                                <w:p w:rsidR="00EE56C0" w:rsidRPr="0053064F" w:rsidRDefault="00EE56C0" w:rsidP="00E85839">
                                  <w:pPr>
                                    <w:spacing w:before="120" w:after="120"/>
                                    <w:jc w:val="center"/>
                                    <w:rPr>
                                      <w:sz w:val="20"/>
                                    </w:rPr>
                                  </w:pPr>
                                  <w:r>
                                    <w:rPr>
                                      <w:sz w:val="20"/>
                                    </w:rPr>
                                    <w:t>1%</w:t>
                                  </w:r>
                                </w:p>
                              </w:tc>
                              <w:tc>
                                <w:tcPr>
                                  <w:tcW w:w="650" w:type="dxa"/>
                                </w:tcPr>
                                <w:p w:rsidR="00EE56C0" w:rsidRPr="0053064F" w:rsidRDefault="00EE56C0" w:rsidP="00E85839">
                                  <w:pPr>
                                    <w:spacing w:before="120" w:after="120"/>
                                    <w:jc w:val="center"/>
                                    <w:rPr>
                                      <w:sz w:val="20"/>
                                    </w:rPr>
                                  </w:pPr>
                                  <w:r>
                                    <w:rPr>
                                      <w:sz w:val="20"/>
                                    </w:rPr>
                                    <w:t>0%</w:t>
                                  </w:r>
                                </w:p>
                              </w:tc>
                            </w:tr>
                          </w:tbl>
                          <w:p w:rsidR="00EE56C0" w:rsidRPr="0053064F" w:rsidRDefault="00EE56C0" w:rsidP="008817F7">
                            <w:pPr>
                              <w:spacing w:before="120" w:after="120"/>
                            </w:pPr>
                            <w:r w:rsidRPr="0053064F">
                              <w:t xml:space="preserve">For </w:t>
                            </w:r>
                            <w:r>
                              <w:t>dried peas</w:t>
                            </w:r>
                            <w:r w:rsidRPr="0053064F">
                              <w:t>, China</w:t>
                            </w:r>
                            <w:r>
                              <w:t>’s base tariff is five per cent; this will be eliminated on the day of entry into force (year 1) of ChAFTA, and remain zero from there on.</w:t>
                            </w:r>
                          </w:p>
                          <w:p w:rsidR="00EE56C0" w:rsidRPr="0053064F" w:rsidRDefault="00EE56C0" w:rsidP="008817F7">
                            <w:pPr>
                              <w:spacing w:before="120" w:after="120"/>
                            </w:pPr>
                            <w:r w:rsidRPr="0053064F">
                              <w:t>In the case of butter, China’s base tariff is 10 per cent</w:t>
                            </w:r>
                            <w:r>
                              <w:t>; this tariff will be</w:t>
                            </w:r>
                            <w:r w:rsidRPr="0053064F">
                              <w:t xml:space="preserve"> reduced to and bound at zero for products of Australian origin</w:t>
                            </w:r>
                            <w:r>
                              <w:t>,</w:t>
                            </w:r>
                            <w:r w:rsidRPr="0053064F">
                              <w:t xml:space="preserve"> over ten (10) equal annual stages beginnin</w:t>
                            </w:r>
                            <w:r>
                              <w:t>g</w:t>
                            </w:r>
                            <w:r w:rsidR="00FD7A06">
                              <w:t xml:space="preserve"> from entry into force (year 1)</w:t>
                            </w:r>
                            <w:r>
                              <w:t xml:space="preserve"> of the a</w:t>
                            </w:r>
                            <w:r w:rsidRPr="0053064F">
                              <w:t>greement. These goods shal</w:t>
                            </w:r>
                            <w:r>
                              <w:t>l be free of customs duty ten years after entry into force</w:t>
                            </w:r>
                            <w:r w:rsidRPr="0053064F">
                              <w:t xml:space="preserve">. </w:t>
                            </w:r>
                          </w:p>
                          <w:p w:rsidR="00EE56C0" w:rsidRDefault="00EE56C0" w:rsidP="0053064F">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80788" id="_x0000_s1029" type="#_x0000_t202" style="position:absolute;margin-left:-38.25pt;margin-top:126.7pt;width:537pt;height:3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a/QAIAAGMEAAAOAAAAZHJzL2Uyb0RvYy54bWysVNtu2zAMfR+wfxD0vti5NjHiFF26DgO6&#10;C9DuAxhZjoVJoicpsbuvHyUnWba9DfODIF50SB6SXt/2RrOjdF6hLfl4lHMmrcBK2X3Jvz4/vFly&#10;5gPYCjRaWfIX6fnt5vWrddcWcoIN6ko6RiDWF11b8iaEtsgyLxppwI+wlZaMNToDgUS3zyoHHaEb&#10;nU3yfJF16KrWoZDek/Z+MPJNwq9rKcLnuvYyMF1yyi2k06VzF89ss4Zi76BtlDilAf+QhQFlKegF&#10;6h4CsINTf0EZJRx6rMNIoMmwrpWQqQaqZpz/Uc1TA61MtRA5vr3Q5P8frPh0/OKYqko+n844s2Co&#10;Sc+yD+wt9mwS+elaX5DbU0uOoSc19TnV6ttHFN88s7htwO7lnXPYNRIqym8cX2ZXTwccH0F23Ues&#10;KAwcAiagvnYmkkd0MEKnPr1cehNTEaRcLMerVU4mQbZ5vriZkhBjQHF+3jof3ks0LF5K7qj5CR6O&#10;jz4MrmeXGM2jVtWD0joJceDkVjt2BBoVEELasEjP9cFQvoN+ltM3DA2pabQG9eKspmzS6EaklNtv&#10;QbRlXclX88k8AVuM0SkxKIwKtAZamZIvI9YpRiTzna2SSwClhzsF0fbEbiR0oDb0uz41cnpu2g6r&#10;F6Lb4TD1tKV0adD94KyjiS+5/34AJznTHyy1bDWezeKKJGE2v5mQ4K4tu2sLWEFQJQ+cDddtSGsV&#10;q7F4R62tVSI9zsCQySllmuREzWnr4qpcy8nr179h8xMAAP//AwBQSwMEFAAGAAgAAAAhAN8/I6Dh&#10;AAAADAEAAA8AAABkcnMvZG93bnJldi54bWxMj8tOwzAQRfdI/IM1SOxa59E0NMSpAKkLhLpoQKzd&#10;2CQBexzFbhL+nmEFy5k5unNuuV+sYZMefe9QQLyOgGlsnOqxFfD2eljdAfNBopLGoRbwrT3sq+ur&#10;UhbKzXjSUx1aRiHoCymgC2EoOPdNp630azdopNuHG60MNI4tV6OcKdwankTRllvZI33o5KCfOt18&#10;1RcrIJj3OK2Ph5f4M5nz4/ScnqZHFOL2Znm4Bxb0Ev5g+NUndajI6ewuqDwzAlb5NiNUQJKlG2BE&#10;7HY5bc6ERlm8AV6V/H+J6gcAAP//AwBQSwECLQAUAAYACAAAACEAtoM4kv4AAADhAQAAEwAAAAAA&#10;AAAAAAAAAAAAAAAAW0NvbnRlbnRfVHlwZXNdLnhtbFBLAQItABQABgAIAAAAIQA4/SH/1gAAAJQB&#10;AAALAAAAAAAAAAAAAAAAAC8BAABfcmVscy8ucmVsc1BLAQItABQABgAIAAAAIQD0qKa/QAIAAGME&#10;AAAOAAAAAAAAAAAAAAAAAC4CAABkcnMvZTJvRG9jLnhtbFBLAQItABQABgAIAAAAIQDfPyOg4QAA&#10;AAwBAAAPAAAAAAAAAAAAAAAAAJoEAABkcnMvZG93bnJldi54bWxQSwUGAAAAAAQABADzAAAAqAUA&#10;AAAA&#10;" fillcolor="#fbd4b4 [1305]" stroked="f">
                <v:textbox>
                  <w:txbxContent>
                    <w:p w:rsidR="00EE56C0" w:rsidRPr="000C1C43" w:rsidRDefault="00EE56C0" w:rsidP="008817F7">
                      <w:pPr>
                        <w:pStyle w:val="Heading3"/>
                        <w:spacing w:before="0"/>
                      </w:pPr>
                      <w:r>
                        <w:t>Reading the Tariff Schedule – examples</w:t>
                      </w:r>
                    </w:p>
                    <w:p w:rsidR="00EE56C0" w:rsidRDefault="00EE56C0" w:rsidP="008817F7">
                      <w:pPr>
                        <w:spacing w:before="120" w:after="120"/>
                      </w:pPr>
                      <w:r>
                        <w:t>Each tariff line contains the following details:</w:t>
                      </w:r>
                    </w:p>
                    <w:p w:rsidR="00EE56C0" w:rsidRDefault="00EE56C0" w:rsidP="008817F7">
                      <w:pPr>
                        <w:pStyle w:val="ListParagraph"/>
                        <w:numPr>
                          <w:ilvl w:val="0"/>
                          <w:numId w:val="2"/>
                        </w:numPr>
                        <w:spacing w:before="120" w:after="120"/>
                      </w:pPr>
                      <w:r>
                        <w:t>a ‘base rate’ column showing the base duty rate or tariff that applied in 2013. This is the starting point on which tariff treatment occurs; and</w:t>
                      </w:r>
                    </w:p>
                    <w:p w:rsidR="00EE56C0" w:rsidRDefault="00EE56C0" w:rsidP="008817F7">
                      <w:pPr>
                        <w:pStyle w:val="ListParagraph"/>
                        <w:numPr>
                          <w:ilvl w:val="0"/>
                          <w:numId w:val="2"/>
                        </w:numPr>
                        <w:spacing w:before="120" w:after="120"/>
                      </w:pPr>
                      <w:r>
                        <w:t xml:space="preserve">the tariff that will be applied according to the year of ChAFTA implementation. </w:t>
                      </w:r>
                    </w:p>
                    <w:p w:rsidR="00EE56C0" w:rsidRDefault="00EE56C0" w:rsidP="008817F7">
                      <w:pPr>
                        <w:spacing w:before="120" w:after="120"/>
                      </w:pPr>
                      <w:r>
                        <w:t>For example, using China’s schedule:</w:t>
                      </w:r>
                    </w:p>
                    <w:tbl>
                      <w:tblPr>
                        <w:tblStyle w:val="TableGrid"/>
                        <w:tblW w:w="10701" w:type="dxa"/>
                        <w:jc w:val="center"/>
                        <w:tblLook w:val="04A0" w:firstRow="1" w:lastRow="0" w:firstColumn="1" w:lastColumn="0" w:noHBand="0" w:noVBand="1"/>
                      </w:tblPr>
                      <w:tblGrid>
                        <w:gridCol w:w="1106"/>
                        <w:gridCol w:w="1317"/>
                        <w:gridCol w:w="695"/>
                        <w:gridCol w:w="1083"/>
                        <w:gridCol w:w="661"/>
                        <w:gridCol w:w="661"/>
                        <w:gridCol w:w="661"/>
                        <w:gridCol w:w="661"/>
                        <w:gridCol w:w="661"/>
                        <w:gridCol w:w="661"/>
                        <w:gridCol w:w="661"/>
                        <w:gridCol w:w="661"/>
                        <w:gridCol w:w="661"/>
                        <w:gridCol w:w="661"/>
                      </w:tblGrid>
                      <w:tr w:rsidR="00EE56C0" w:rsidRPr="0053064F" w:rsidTr="005E11DB">
                        <w:trPr>
                          <w:trHeight w:val="321"/>
                          <w:jc w:val="center"/>
                        </w:trPr>
                        <w:tc>
                          <w:tcPr>
                            <w:tcW w:w="1106" w:type="dxa"/>
                          </w:tcPr>
                          <w:p w:rsidR="00EE56C0" w:rsidRPr="0053064F" w:rsidRDefault="00EE56C0" w:rsidP="00E85839">
                            <w:pPr>
                              <w:spacing w:before="120" w:after="120"/>
                              <w:jc w:val="center"/>
                              <w:rPr>
                                <w:b/>
                                <w:sz w:val="20"/>
                              </w:rPr>
                            </w:pPr>
                            <w:r w:rsidRPr="0053064F">
                              <w:rPr>
                                <w:b/>
                                <w:sz w:val="20"/>
                              </w:rPr>
                              <w:t xml:space="preserve"> HS Code</w:t>
                            </w:r>
                          </w:p>
                        </w:tc>
                        <w:tc>
                          <w:tcPr>
                            <w:tcW w:w="1317" w:type="dxa"/>
                          </w:tcPr>
                          <w:p w:rsidR="00EE56C0" w:rsidRPr="0053064F" w:rsidRDefault="00EE56C0" w:rsidP="00E85839">
                            <w:pPr>
                              <w:spacing w:before="120" w:after="120"/>
                              <w:jc w:val="center"/>
                              <w:rPr>
                                <w:b/>
                                <w:sz w:val="20"/>
                              </w:rPr>
                            </w:pPr>
                            <w:r w:rsidRPr="0053064F">
                              <w:rPr>
                                <w:b/>
                                <w:sz w:val="20"/>
                              </w:rPr>
                              <w:t>Description</w:t>
                            </w:r>
                          </w:p>
                        </w:tc>
                        <w:tc>
                          <w:tcPr>
                            <w:tcW w:w="695" w:type="dxa"/>
                          </w:tcPr>
                          <w:p w:rsidR="00EE56C0" w:rsidRPr="0053064F" w:rsidRDefault="00EE56C0" w:rsidP="00E85839">
                            <w:pPr>
                              <w:spacing w:before="120" w:after="120"/>
                              <w:jc w:val="center"/>
                              <w:rPr>
                                <w:b/>
                                <w:sz w:val="20"/>
                              </w:rPr>
                            </w:pPr>
                            <w:r w:rsidRPr="0053064F">
                              <w:rPr>
                                <w:b/>
                                <w:sz w:val="20"/>
                              </w:rPr>
                              <w:t>Base Rate</w:t>
                            </w:r>
                          </w:p>
                        </w:tc>
                        <w:tc>
                          <w:tcPr>
                            <w:tcW w:w="1083" w:type="dxa"/>
                          </w:tcPr>
                          <w:p w:rsidR="00EE56C0" w:rsidRPr="0053064F" w:rsidRDefault="00EE56C0" w:rsidP="00E85839">
                            <w:pPr>
                              <w:spacing w:before="120" w:after="120"/>
                              <w:jc w:val="center"/>
                              <w:rPr>
                                <w:b/>
                                <w:sz w:val="20"/>
                              </w:rPr>
                            </w:pPr>
                            <w:r w:rsidRPr="0053064F">
                              <w:rPr>
                                <w:b/>
                                <w:sz w:val="20"/>
                              </w:rPr>
                              <w:t>Staging Category</w:t>
                            </w:r>
                          </w:p>
                        </w:tc>
                        <w:tc>
                          <w:tcPr>
                            <w:tcW w:w="467" w:type="dxa"/>
                          </w:tcPr>
                          <w:p w:rsidR="00EE56C0" w:rsidRDefault="00EE56C0" w:rsidP="00ED0C98">
                            <w:pPr>
                              <w:spacing w:before="120" w:after="120"/>
                              <w:jc w:val="center"/>
                              <w:rPr>
                                <w:b/>
                                <w:sz w:val="20"/>
                              </w:rPr>
                            </w:pPr>
                            <w:r>
                              <w:rPr>
                                <w:b/>
                                <w:sz w:val="20"/>
                              </w:rPr>
                              <w:t>Year 1</w:t>
                            </w:r>
                          </w:p>
                          <w:p w:rsidR="00EE56C0" w:rsidRPr="0053064F" w:rsidRDefault="00EE56C0" w:rsidP="00ED0C98">
                            <w:pPr>
                              <w:spacing w:before="120" w:after="120"/>
                              <w:jc w:val="center"/>
                              <w:rPr>
                                <w:b/>
                                <w:sz w:val="20"/>
                              </w:rPr>
                            </w:pPr>
                            <w:r>
                              <w:rPr>
                                <w:b/>
                                <w:sz w:val="20"/>
                              </w:rPr>
                              <w:t>20 Dec 2015</w:t>
                            </w:r>
                          </w:p>
                        </w:tc>
                        <w:tc>
                          <w:tcPr>
                            <w:tcW w:w="833" w:type="dxa"/>
                          </w:tcPr>
                          <w:p w:rsidR="00EE56C0" w:rsidRDefault="00EE56C0" w:rsidP="003F4EBA">
                            <w:pPr>
                              <w:spacing w:before="120" w:after="120"/>
                              <w:jc w:val="center"/>
                              <w:rPr>
                                <w:b/>
                                <w:sz w:val="20"/>
                              </w:rPr>
                            </w:pPr>
                            <w:r>
                              <w:rPr>
                                <w:b/>
                                <w:sz w:val="20"/>
                              </w:rPr>
                              <w:t>Year 2</w:t>
                            </w:r>
                          </w:p>
                          <w:p w:rsidR="00EE56C0" w:rsidRDefault="00EE56C0" w:rsidP="003F4EBA">
                            <w:pPr>
                              <w:spacing w:before="120" w:after="120"/>
                              <w:jc w:val="center"/>
                              <w:rPr>
                                <w:b/>
                                <w:sz w:val="20"/>
                              </w:rPr>
                            </w:pPr>
                            <w:r>
                              <w:rPr>
                                <w:b/>
                                <w:sz w:val="20"/>
                              </w:rPr>
                              <w:t xml:space="preserve">1 Jan 2016 </w:t>
                            </w:r>
                          </w:p>
                        </w:tc>
                        <w:tc>
                          <w:tcPr>
                            <w:tcW w:w="650" w:type="dxa"/>
                          </w:tcPr>
                          <w:p w:rsidR="00EE56C0" w:rsidRDefault="00EE56C0" w:rsidP="00E85839">
                            <w:pPr>
                              <w:spacing w:before="120" w:after="120"/>
                              <w:jc w:val="center"/>
                              <w:rPr>
                                <w:b/>
                                <w:sz w:val="20"/>
                              </w:rPr>
                            </w:pPr>
                            <w:r>
                              <w:rPr>
                                <w:b/>
                                <w:sz w:val="20"/>
                              </w:rPr>
                              <w:t xml:space="preserve">Year 3 </w:t>
                            </w:r>
                          </w:p>
                          <w:p w:rsidR="00EE56C0" w:rsidRDefault="00EE56C0" w:rsidP="00E85839">
                            <w:pPr>
                              <w:spacing w:before="120" w:after="120"/>
                              <w:jc w:val="center"/>
                              <w:rPr>
                                <w:b/>
                                <w:sz w:val="20"/>
                              </w:rPr>
                            </w:pPr>
                            <w:r>
                              <w:rPr>
                                <w:b/>
                                <w:sz w:val="20"/>
                              </w:rPr>
                              <w:t>1 Jan 2017</w:t>
                            </w:r>
                          </w:p>
                        </w:tc>
                        <w:tc>
                          <w:tcPr>
                            <w:tcW w:w="650" w:type="dxa"/>
                          </w:tcPr>
                          <w:p w:rsidR="00EE56C0" w:rsidRDefault="00EE56C0" w:rsidP="00E85839">
                            <w:pPr>
                              <w:spacing w:before="120" w:after="120"/>
                              <w:jc w:val="center"/>
                              <w:rPr>
                                <w:b/>
                                <w:sz w:val="20"/>
                              </w:rPr>
                            </w:pPr>
                            <w:r>
                              <w:rPr>
                                <w:b/>
                                <w:sz w:val="20"/>
                              </w:rPr>
                              <w:t xml:space="preserve">Year 4 </w:t>
                            </w:r>
                          </w:p>
                          <w:p w:rsidR="00EE56C0" w:rsidRDefault="00EE56C0" w:rsidP="00EE56C0">
                            <w:pPr>
                              <w:spacing w:before="120" w:after="120"/>
                              <w:jc w:val="center"/>
                              <w:rPr>
                                <w:b/>
                                <w:sz w:val="20"/>
                              </w:rPr>
                            </w:pPr>
                            <w:r>
                              <w:rPr>
                                <w:b/>
                                <w:sz w:val="20"/>
                              </w:rPr>
                              <w:t>1 Jan 2018</w:t>
                            </w:r>
                          </w:p>
                        </w:tc>
                        <w:tc>
                          <w:tcPr>
                            <w:tcW w:w="650" w:type="dxa"/>
                          </w:tcPr>
                          <w:p w:rsidR="00EE56C0" w:rsidRDefault="00EE56C0" w:rsidP="00E85839">
                            <w:pPr>
                              <w:spacing w:before="120" w:after="120"/>
                              <w:jc w:val="center"/>
                              <w:rPr>
                                <w:b/>
                                <w:sz w:val="20"/>
                              </w:rPr>
                            </w:pPr>
                            <w:r>
                              <w:rPr>
                                <w:b/>
                                <w:sz w:val="20"/>
                              </w:rPr>
                              <w:t>Year  5</w:t>
                            </w:r>
                          </w:p>
                          <w:p w:rsidR="00EE56C0" w:rsidRDefault="00EE56C0" w:rsidP="00E85839">
                            <w:pPr>
                              <w:spacing w:before="120" w:after="120"/>
                              <w:jc w:val="center"/>
                              <w:rPr>
                                <w:b/>
                                <w:sz w:val="20"/>
                              </w:rPr>
                            </w:pPr>
                            <w:r>
                              <w:rPr>
                                <w:b/>
                                <w:sz w:val="20"/>
                              </w:rPr>
                              <w:t>1 Jan 2019</w:t>
                            </w:r>
                          </w:p>
                        </w:tc>
                        <w:tc>
                          <w:tcPr>
                            <w:tcW w:w="650" w:type="dxa"/>
                          </w:tcPr>
                          <w:p w:rsidR="00EE56C0" w:rsidRDefault="00EE56C0" w:rsidP="00DE1417">
                            <w:pPr>
                              <w:spacing w:before="120" w:after="120"/>
                              <w:jc w:val="center"/>
                              <w:rPr>
                                <w:b/>
                                <w:sz w:val="20"/>
                              </w:rPr>
                            </w:pPr>
                            <w:r>
                              <w:rPr>
                                <w:b/>
                                <w:sz w:val="20"/>
                              </w:rPr>
                              <w:t>Year 6</w:t>
                            </w:r>
                          </w:p>
                          <w:p w:rsidR="00EE56C0" w:rsidRDefault="00EE56C0" w:rsidP="00DE1417">
                            <w:pPr>
                              <w:spacing w:before="120" w:after="120"/>
                              <w:jc w:val="center"/>
                              <w:rPr>
                                <w:b/>
                                <w:sz w:val="20"/>
                              </w:rPr>
                            </w:pPr>
                            <w:r>
                              <w:rPr>
                                <w:b/>
                                <w:sz w:val="20"/>
                              </w:rPr>
                              <w:t>1 Jan 2020</w:t>
                            </w:r>
                          </w:p>
                          <w:p w:rsidR="00EE56C0" w:rsidRDefault="00EE56C0" w:rsidP="00E85839">
                            <w:pPr>
                              <w:spacing w:before="120" w:after="120"/>
                              <w:jc w:val="center"/>
                              <w:rPr>
                                <w:b/>
                                <w:sz w:val="20"/>
                              </w:rPr>
                            </w:pPr>
                          </w:p>
                        </w:tc>
                        <w:tc>
                          <w:tcPr>
                            <w:tcW w:w="650" w:type="dxa"/>
                          </w:tcPr>
                          <w:p w:rsidR="00EE56C0" w:rsidRDefault="00EE56C0" w:rsidP="00E85839">
                            <w:pPr>
                              <w:spacing w:before="120" w:after="120"/>
                              <w:jc w:val="center"/>
                              <w:rPr>
                                <w:b/>
                                <w:sz w:val="20"/>
                              </w:rPr>
                            </w:pPr>
                            <w:r>
                              <w:rPr>
                                <w:b/>
                                <w:sz w:val="20"/>
                              </w:rPr>
                              <w:t xml:space="preserve">Year 7 </w:t>
                            </w:r>
                          </w:p>
                          <w:p w:rsidR="00EE56C0" w:rsidRDefault="00EE56C0" w:rsidP="00EE56C0">
                            <w:pPr>
                              <w:spacing w:before="120" w:after="120"/>
                              <w:jc w:val="center"/>
                              <w:rPr>
                                <w:b/>
                                <w:sz w:val="20"/>
                              </w:rPr>
                            </w:pPr>
                            <w:r>
                              <w:rPr>
                                <w:b/>
                                <w:sz w:val="20"/>
                              </w:rPr>
                              <w:t>1 Jan 2021</w:t>
                            </w:r>
                          </w:p>
                        </w:tc>
                        <w:tc>
                          <w:tcPr>
                            <w:tcW w:w="650" w:type="dxa"/>
                          </w:tcPr>
                          <w:p w:rsidR="00EE56C0" w:rsidRDefault="00EE56C0" w:rsidP="00E85839">
                            <w:pPr>
                              <w:spacing w:before="120" w:after="120"/>
                              <w:jc w:val="center"/>
                              <w:rPr>
                                <w:b/>
                                <w:sz w:val="20"/>
                              </w:rPr>
                            </w:pPr>
                            <w:r>
                              <w:rPr>
                                <w:b/>
                                <w:sz w:val="20"/>
                              </w:rPr>
                              <w:t>Year  8</w:t>
                            </w:r>
                          </w:p>
                          <w:p w:rsidR="00EE56C0" w:rsidRDefault="00EE56C0" w:rsidP="00E85839">
                            <w:pPr>
                              <w:spacing w:before="120" w:after="120"/>
                              <w:jc w:val="center"/>
                              <w:rPr>
                                <w:b/>
                                <w:sz w:val="20"/>
                              </w:rPr>
                            </w:pPr>
                            <w:r>
                              <w:rPr>
                                <w:b/>
                                <w:sz w:val="20"/>
                              </w:rPr>
                              <w:t>1 Jan 2022</w:t>
                            </w:r>
                          </w:p>
                        </w:tc>
                        <w:tc>
                          <w:tcPr>
                            <w:tcW w:w="650" w:type="dxa"/>
                          </w:tcPr>
                          <w:p w:rsidR="00EE56C0" w:rsidRDefault="00EE56C0" w:rsidP="00E85839">
                            <w:pPr>
                              <w:spacing w:before="120" w:after="120"/>
                              <w:jc w:val="center"/>
                              <w:rPr>
                                <w:b/>
                                <w:sz w:val="20"/>
                              </w:rPr>
                            </w:pPr>
                            <w:r>
                              <w:rPr>
                                <w:b/>
                                <w:sz w:val="20"/>
                              </w:rPr>
                              <w:t xml:space="preserve">Year 9 </w:t>
                            </w:r>
                          </w:p>
                          <w:p w:rsidR="00EE56C0" w:rsidRDefault="00EE56C0" w:rsidP="00E85839">
                            <w:pPr>
                              <w:spacing w:before="120" w:after="120"/>
                              <w:jc w:val="center"/>
                              <w:rPr>
                                <w:b/>
                                <w:sz w:val="20"/>
                              </w:rPr>
                            </w:pPr>
                            <w:r>
                              <w:rPr>
                                <w:b/>
                                <w:sz w:val="20"/>
                              </w:rPr>
                              <w:t>1 Jan 2023</w:t>
                            </w:r>
                          </w:p>
                        </w:tc>
                        <w:tc>
                          <w:tcPr>
                            <w:tcW w:w="650" w:type="dxa"/>
                          </w:tcPr>
                          <w:p w:rsidR="00EE56C0" w:rsidRDefault="00EE56C0" w:rsidP="00E85839">
                            <w:pPr>
                              <w:spacing w:before="120" w:after="120"/>
                              <w:jc w:val="center"/>
                              <w:rPr>
                                <w:b/>
                                <w:sz w:val="20"/>
                              </w:rPr>
                            </w:pPr>
                            <w:r>
                              <w:rPr>
                                <w:b/>
                                <w:sz w:val="20"/>
                              </w:rPr>
                              <w:t xml:space="preserve">Year 10 </w:t>
                            </w:r>
                          </w:p>
                          <w:p w:rsidR="00EE56C0" w:rsidRDefault="00EE56C0" w:rsidP="00E85839">
                            <w:pPr>
                              <w:spacing w:before="120" w:after="120"/>
                              <w:jc w:val="center"/>
                              <w:rPr>
                                <w:b/>
                                <w:sz w:val="20"/>
                              </w:rPr>
                            </w:pPr>
                            <w:r>
                              <w:rPr>
                                <w:b/>
                                <w:sz w:val="20"/>
                              </w:rPr>
                              <w:t>1 Jan 2024</w:t>
                            </w:r>
                          </w:p>
                        </w:tc>
                      </w:tr>
                      <w:tr w:rsidR="00EE56C0" w:rsidRPr="0053064F" w:rsidTr="005E11DB">
                        <w:trPr>
                          <w:trHeight w:val="328"/>
                          <w:jc w:val="center"/>
                        </w:trPr>
                        <w:tc>
                          <w:tcPr>
                            <w:tcW w:w="1106" w:type="dxa"/>
                          </w:tcPr>
                          <w:p w:rsidR="00EE56C0" w:rsidRPr="0053064F" w:rsidRDefault="00EE56C0" w:rsidP="00990861">
                            <w:pPr>
                              <w:spacing w:before="120" w:after="120"/>
                              <w:jc w:val="center"/>
                              <w:rPr>
                                <w:sz w:val="20"/>
                              </w:rPr>
                            </w:pPr>
                            <w:r>
                              <w:rPr>
                                <w:sz w:val="20"/>
                              </w:rPr>
                              <w:t>07131090</w:t>
                            </w:r>
                          </w:p>
                        </w:tc>
                        <w:tc>
                          <w:tcPr>
                            <w:tcW w:w="1317" w:type="dxa"/>
                          </w:tcPr>
                          <w:p w:rsidR="00EE56C0" w:rsidRPr="0053064F" w:rsidRDefault="00EE56C0" w:rsidP="00E85839">
                            <w:pPr>
                              <w:spacing w:before="120" w:after="120"/>
                              <w:jc w:val="center"/>
                              <w:rPr>
                                <w:sz w:val="20"/>
                              </w:rPr>
                            </w:pPr>
                            <w:r>
                              <w:rPr>
                                <w:sz w:val="20"/>
                              </w:rPr>
                              <w:t>Other dried peas, shelled</w:t>
                            </w:r>
                          </w:p>
                        </w:tc>
                        <w:tc>
                          <w:tcPr>
                            <w:tcW w:w="695" w:type="dxa"/>
                          </w:tcPr>
                          <w:p w:rsidR="00EE56C0" w:rsidRPr="0053064F" w:rsidRDefault="00EE56C0" w:rsidP="00E85839">
                            <w:pPr>
                              <w:spacing w:before="120" w:after="120"/>
                              <w:jc w:val="center"/>
                              <w:rPr>
                                <w:sz w:val="20"/>
                              </w:rPr>
                            </w:pPr>
                            <w:r w:rsidRPr="0053064F">
                              <w:rPr>
                                <w:sz w:val="20"/>
                              </w:rPr>
                              <w:t>5</w:t>
                            </w:r>
                          </w:p>
                        </w:tc>
                        <w:tc>
                          <w:tcPr>
                            <w:tcW w:w="1083" w:type="dxa"/>
                          </w:tcPr>
                          <w:p w:rsidR="00EE56C0" w:rsidRPr="0053064F" w:rsidRDefault="00EE56C0" w:rsidP="00E85839">
                            <w:pPr>
                              <w:spacing w:before="120" w:after="120"/>
                              <w:jc w:val="center"/>
                              <w:rPr>
                                <w:sz w:val="20"/>
                              </w:rPr>
                            </w:pPr>
                            <w:r w:rsidRPr="0053064F">
                              <w:rPr>
                                <w:sz w:val="20"/>
                              </w:rPr>
                              <w:t>A-0</w:t>
                            </w:r>
                          </w:p>
                        </w:tc>
                        <w:tc>
                          <w:tcPr>
                            <w:tcW w:w="467" w:type="dxa"/>
                          </w:tcPr>
                          <w:p w:rsidR="00EE56C0" w:rsidRPr="0053064F" w:rsidRDefault="00EE56C0" w:rsidP="00E85839">
                            <w:pPr>
                              <w:spacing w:before="120" w:after="120"/>
                              <w:jc w:val="center"/>
                              <w:rPr>
                                <w:sz w:val="20"/>
                              </w:rPr>
                            </w:pPr>
                            <w:r>
                              <w:rPr>
                                <w:sz w:val="20"/>
                              </w:rPr>
                              <w:t>0%</w:t>
                            </w:r>
                          </w:p>
                        </w:tc>
                        <w:tc>
                          <w:tcPr>
                            <w:tcW w:w="833" w:type="dxa"/>
                          </w:tcPr>
                          <w:p w:rsidR="00EE56C0" w:rsidRDefault="00EE56C0" w:rsidP="00E85839">
                            <w:pPr>
                              <w:spacing w:before="120" w:after="120"/>
                              <w:jc w:val="center"/>
                              <w:rPr>
                                <w:sz w:val="20"/>
                              </w:rPr>
                            </w:pPr>
                          </w:p>
                        </w:tc>
                        <w:tc>
                          <w:tcPr>
                            <w:tcW w:w="650" w:type="dxa"/>
                          </w:tcPr>
                          <w:p w:rsidR="00EE56C0" w:rsidRDefault="00EE56C0" w:rsidP="00E85839">
                            <w:pPr>
                              <w:spacing w:before="120" w:after="120"/>
                              <w:jc w:val="center"/>
                              <w:rPr>
                                <w:sz w:val="20"/>
                              </w:rPr>
                            </w:pPr>
                          </w:p>
                        </w:tc>
                        <w:tc>
                          <w:tcPr>
                            <w:tcW w:w="650" w:type="dxa"/>
                          </w:tcPr>
                          <w:p w:rsidR="00EE56C0" w:rsidRDefault="00EE56C0" w:rsidP="00E85839">
                            <w:pPr>
                              <w:spacing w:before="120" w:after="120"/>
                              <w:jc w:val="center"/>
                              <w:rPr>
                                <w:sz w:val="20"/>
                              </w:rPr>
                            </w:pPr>
                          </w:p>
                        </w:tc>
                        <w:tc>
                          <w:tcPr>
                            <w:tcW w:w="650" w:type="dxa"/>
                          </w:tcPr>
                          <w:p w:rsidR="00EE56C0" w:rsidRDefault="00EE56C0" w:rsidP="00E85839">
                            <w:pPr>
                              <w:spacing w:before="120" w:after="120"/>
                              <w:jc w:val="center"/>
                              <w:rPr>
                                <w:sz w:val="20"/>
                              </w:rPr>
                            </w:pPr>
                          </w:p>
                        </w:tc>
                        <w:tc>
                          <w:tcPr>
                            <w:tcW w:w="650" w:type="dxa"/>
                          </w:tcPr>
                          <w:p w:rsidR="00EE56C0" w:rsidRDefault="00EE56C0" w:rsidP="00E85839">
                            <w:pPr>
                              <w:spacing w:before="120" w:after="120"/>
                              <w:jc w:val="center"/>
                              <w:rPr>
                                <w:sz w:val="20"/>
                              </w:rPr>
                            </w:pPr>
                          </w:p>
                        </w:tc>
                        <w:tc>
                          <w:tcPr>
                            <w:tcW w:w="650" w:type="dxa"/>
                          </w:tcPr>
                          <w:p w:rsidR="00EE56C0" w:rsidRDefault="00EE56C0" w:rsidP="00E85839">
                            <w:pPr>
                              <w:spacing w:before="120" w:after="120"/>
                              <w:jc w:val="center"/>
                              <w:rPr>
                                <w:sz w:val="20"/>
                              </w:rPr>
                            </w:pPr>
                          </w:p>
                        </w:tc>
                        <w:tc>
                          <w:tcPr>
                            <w:tcW w:w="650" w:type="dxa"/>
                          </w:tcPr>
                          <w:p w:rsidR="00EE56C0" w:rsidRDefault="00EE56C0" w:rsidP="00E85839">
                            <w:pPr>
                              <w:spacing w:before="120" w:after="120"/>
                              <w:jc w:val="center"/>
                              <w:rPr>
                                <w:sz w:val="20"/>
                              </w:rPr>
                            </w:pPr>
                          </w:p>
                        </w:tc>
                        <w:tc>
                          <w:tcPr>
                            <w:tcW w:w="650" w:type="dxa"/>
                          </w:tcPr>
                          <w:p w:rsidR="00EE56C0" w:rsidRDefault="00EE56C0" w:rsidP="00E85839">
                            <w:pPr>
                              <w:spacing w:before="120" w:after="120"/>
                              <w:jc w:val="center"/>
                              <w:rPr>
                                <w:sz w:val="20"/>
                              </w:rPr>
                            </w:pPr>
                          </w:p>
                        </w:tc>
                        <w:tc>
                          <w:tcPr>
                            <w:tcW w:w="650" w:type="dxa"/>
                          </w:tcPr>
                          <w:p w:rsidR="00EE56C0" w:rsidRDefault="00EE56C0" w:rsidP="00E85839">
                            <w:pPr>
                              <w:spacing w:before="120" w:after="120"/>
                              <w:jc w:val="center"/>
                              <w:rPr>
                                <w:sz w:val="20"/>
                              </w:rPr>
                            </w:pPr>
                          </w:p>
                        </w:tc>
                      </w:tr>
                      <w:tr w:rsidR="00EE56C0" w:rsidRPr="0053064F" w:rsidTr="005E11DB">
                        <w:trPr>
                          <w:trHeight w:val="322"/>
                          <w:jc w:val="center"/>
                        </w:trPr>
                        <w:tc>
                          <w:tcPr>
                            <w:tcW w:w="1106" w:type="dxa"/>
                          </w:tcPr>
                          <w:p w:rsidR="00EE56C0" w:rsidRPr="0053064F" w:rsidRDefault="00EE56C0" w:rsidP="00E85839">
                            <w:pPr>
                              <w:spacing w:before="120" w:after="120"/>
                              <w:jc w:val="center"/>
                              <w:rPr>
                                <w:sz w:val="20"/>
                              </w:rPr>
                            </w:pPr>
                            <w:r w:rsidRPr="0053064F">
                              <w:rPr>
                                <w:sz w:val="20"/>
                              </w:rPr>
                              <w:t>04051000</w:t>
                            </w:r>
                          </w:p>
                        </w:tc>
                        <w:tc>
                          <w:tcPr>
                            <w:tcW w:w="1317" w:type="dxa"/>
                          </w:tcPr>
                          <w:p w:rsidR="00EE56C0" w:rsidRPr="0053064F" w:rsidRDefault="00EE56C0" w:rsidP="00E85839">
                            <w:pPr>
                              <w:spacing w:before="120" w:after="120"/>
                              <w:jc w:val="center"/>
                              <w:rPr>
                                <w:sz w:val="20"/>
                              </w:rPr>
                            </w:pPr>
                            <w:r w:rsidRPr="0053064F">
                              <w:rPr>
                                <w:sz w:val="20"/>
                              </w:rPr>
                              <w:t xml:space="preserve">Butter </w:t>
                            </w:r>
                          </w:p>
                        </w:tc>
                        <w:tc>
                          <w:tcPr>
                            <w:tcW w:w="695" w:type="dxa"/>
                          </w:tcPr>
                          <w:p w:rsidR="00EE56C0" w:rsidRPr="0053064F" w:rsidRDefault="00EE56C0" w:rsidP="00975D19">
                            <w:pPr>
                              <w:spacing w:before="120" w:after="120"/>
                              <w:jc w:val="center"/>
                              <w:rPr>
                                <w:sz w:val="20"/>
                              </w:rPr>
                            </w:pPr>
                            <w:r w:rsidRPr="0053064F">
                              <w:rPr>
                                <w:sz w:val="20"/>
                              </w:rPr>
                              <w:t xml:space="preserve">10 </w:t>
                            </w:r>
                          </w:p>
                        </w:tc>
                        <w:tc>
                          <w:tcPr>
                            <w:tcW w:w="1083" w:type="dxa"/>
                          </w:tcPr>
                          <w:p w:rsidR="00EE56C0" w:rsidRPr="0053064F" w:rsidRDefault="00EE56C0" w:rsidP="00E85839">
                            <w:pPr>
                              <w:spacing w:before="120" w:after="120"/>
                              <w:jc w:val="center"/>
                              <w:rPr>
                                <w:sz w:val="20"/>
                              </w:rPr>
                            </w:pPr>
                            <w:r w:rsidRPr="0053064F">
                              <w:rPr>
                                <w:sz w:val="20"/>
                              </w:rPr>
                              <w:t>B-10</w:t>
                            </w:r>
                          </w:p>
                        </w:tc>
                        <w:tc>
                          <w:tcPr>
                            <w:tcW w:w="467" w:type="dxa"/>
                          </w:tcPr>
                          <w:p w:rsidR="00EE56C0" w:rsidRPr="0053064F" w:rsidRDefault="00EE56C0" w:rsidP="00E85839">
                            <w:pPr>
                              <w:spacing w:before="120" w:after="120"/>
                              <w:jc w:val="center"/>
                              <w:rPr>
                                <w:sz w:val="20"/>
                              </w:rPr>
                            </w:pPr>
                            <w:r>
                              <w:rPr>
                                <w:sz w:val="20"/>
                              </w:rPr>
                              <w:t>9%</w:t>
                            </w:r>
                          </w:p>
                        </w:tc>
                        <w:tc>
                          <w:tcPr>
                            <w:tcW w:w="833" w:type="dxa"/>
                          </w:tcPr>
                          <w:p w:rsidR="00EE56C0" w:rsidRPr="0053064F" w:rsidRDefault="00EE56C0" w:rsidP="00E85839">
                            <w:pPr>
                              <w:spacing w:before="120" w:after="120"/>
                              <w:jc w:val="center"/>
                              <w:rPr>
                                <w:sz w:val="20"/>
                              </w:rPr>
                            </w:pPr>
                            <w:r>
                              <w:rPr>
                                <w:sz w:val="20"/>
                              </w:rPr>
                              <w:t>8%</w:t>
                            </w:r>
                          </w:p>
                        </w:tc>
                        <w:tc>
                          <w:tcPr>
                            <w:tcW w:w="650" w:type="dxa"/>
                          </w:tcPr>
                          <w:p w:rsidR="00EE56C0" w:rsidRPr="0053064F" w:rsidRDefault="00EE56C0" w:rsidP="00BB1C72">
                            <w:pPr>
                              <w:spacing w:before="120" w:after="120"/>
                              <w:jc w:val="center"/>
                              <w:rPr>
                                <w:sz w:val="20"/>
                              </w:rPr>
                            </w:pPr>
                            <w:r>
                              <w:rPr>
                                <w:sz w:val="20"/>
                              </w:rPr>
                              <w:t>7%</w:t>
                            </w:r>
                          </w:p>
                        </w:tc>
                        <w:tc>
                          <w:tcPr>
                            <w:tcW w:w="650" w:type="dxa"/>
                          </w:tcPr>
                          <w:p w:rsidR="00EE56C0" w:rsidRPr="0053064F" w:rsidRDefault="00EE56C0" w:rsidP="00E85839">
                            <w:pPr>
                              <w:spacing w:before="120" w:after="120"/>
                              <w:jc w:val="center"/>
                              <w:rPr>
                                <w:sz w:val="20"/>
                              </w:rPr>
                            </w:pPr>
                            <w:r>
                              <w:rPr>
                                <w:sz w:val="20"/>
                              </w:rPr>
                              <w:t>6%</w:t>
                            </w:r>
                          </w:p>
                        </w:tc>
                        <w:tc>
                          <w:tcPr>
                            <w:tcW w:w="650" w:type="dxa"/>
                          </w:tcPr>
                          <w:p w:rsidR="00EE56C0" w:rsidRPr="0053064F" w:rsidRDefault="00EE56C0" w:rsidP="00E85839">
                            <w:pPr>
                              <w:spacing w:before="120" w:after="120"/>
                              <w:jc w:val="center"/>
                              <w:rPr>
                                <w:sz w:val="20"/>
                              </w:rPr>
                            </w:pPr>
                            <w:r>
                              <w:rPr>
                                <w:sz w:val="20"/>
                              </w:rPr>
                              <w:t>5%</w:t>
                            </w:r>
                          </w:p>
                        </w:tc>
                        <w:tc>
                          <w:tcPr>
                            <w:tcW w:w="650" w:type="dxa"/>
                          </w:tcPr>
                          <w:p w:rsidR="00EE56C0" w:rsidRPr="0053064F" w:rsidRDefault="00EE56C0" w:rsidP="00E85839">
                            <w:pPr>
                              <w:spacing w:before="120" w:after="120"/>
                              <w:jc w:val="center"/>
                              <w:rPr>
                                <w:sz w:val="20"/>
                              </w:rPr>
                            </w:pPr>
                            <w:r>
                              <w:rPr>
                                <w:sz w:val="20"/>
                              </w:rPr>
                              <w:t>4%</w:t>
                            </w:r>
                          </w:p>
                        </w:tc>
                        <w:tc>
                          <w:tcPr>
                            <w:tcW w:w="650" w:type="dxa"/>
                          </w:tcPr>
                          <w:p w:rsidR="00EE56C0" w:rsidRPr="0053064F" w:rsidRDefault="00EE56C0" w:rsidP="00E85839">
                            <w:pPr>
                              <w:spacing w:before="120" w:after="120"/>
                              <w:jc w:val="center"/>
                              <w:rPr>
                                <w:sz w:val="20"/>
                              </w:rPr>
                            </w:pPr>
                            <w:r>
                              <w:rPr>
                                <w:sz w:val="20"/>
                              </w:rPr>
                              <w:t>3%</w:t>
                            </w:r>
                          </w:p>
                        </w:tc>
                        <w:tc>
                          <w:tcPr>
                            <w:tcW w:w="650" w:type="dxa"/>
                          </w:tcPr>
                          <w:p w:rsidR="00EE56C0" w:rsidRPr="0053064F" w:rsidRDefault="00EE56C0" w:rsidP="00E85839">
                            <w:pPr>
                              <w:spacing w:before="120" w:after="120"/>
                              <w:jc w:val="center"/>
                              <w:rPr>
                                <w:sz w:val="20"/>
                              </w:rPr>
                            </w:pPr>
                            <w:r>
                              <w:rPr>
                                <w:sz w:val="20"/>
                              </w:rPr>
                              <w:t>2%</w:t>
                            </w:r>
                          </w:p>
                        </w:tc>
                        <w:tc>
                          <w:tcPr>
                            <w:tcW w:w="650" w:type="dxa"/>
                          </w:tcPr>
                          <w:p w:rsidR="00EE56C0" w:rsidRPr="0053064F" w:rsidRDefault="00EE56C0" w:rsidP="00E85839">
                            <w:pPr>
                              <w:spacing w:before="120" w:after="120"/>
                              <w:jc w:val="center"/>
                              <w:rPr>
                                <w:sz w:val="20"/>
                              </w:rPr>
                            </w:pPr>
                            <w:r>
                              <w:rPr>
                                <w:sz w:val="20"/>
                              </w:rPr>
                              <w:t>1%</w:t>
                            </w:r>
                          </w:p>
                        </w:tc>
                        <w:tc>
                          <w:tcPr>
                            <w:tcW w:w="650" w:type="dxa"/>
                          </w:tcPr>
                          <w:p w:rsidR="00EE56C0" w:rsidRPr="0053064F" w:rsidRDefault="00EE56C0" w:rsidP="00E85839">
                            <w:pPr>
                              <w:spacing w:before="120" w:after="120"/>
                              <w:jc w:val="center"/>
                              <w:rPr>
                                <w:sz w:val="20"/>
                              </w:rPr>
                            </w:pPr>
                            <w:r>
                              <w:rPr>
                                <w:sz w:val="20"/>
                              </w:rPr>
                              <w:t>0%</w:t>
                            </w:r>
                          </w:p>
                        </w:tc>
                      </w:tr>
                    </w:tbl>
                    <w:p w:rsidR="00EE56C0" w:rsidRPr="0053064F" w:rsidRDefault="00EE56C0" w:rsidP="008817F7">
                      <w:pPr>
                        <w:spacing w:before="120" w:after="120"/>
                      </w:pPr>
                      <w:r w:rsidRPr="0053064F">
                        <w:t xml:space="preserve">For </w:t>
                      </w:r>
                      <w:r>
                        <w:t>dried peas</w:t>
                      </w:r>
                      <w:r w:rsidRPr="0053064F">
                        <w:t>, China</w:t>
                      </w:r>
                      <w:r>
                        <w:t>’s base tariff is five per cent; this will be eliminated on the day of entry into force (year 1) of ChAFTA, and remain zero from there on.</w:t>
                      </w:r>
                    </w:p>
                    <w:p w:rsidR="00EE56C0" w:rsidRPr="0053064F" w:rsidRDefault="00EE56C0" w:rsidP="008817F7">
                      <w:pPr>
                        <w:spacing w:before="120" w:after="120"/>
                      </w:pPr>
                      <w:r w:rsidRPr="0053064F">
                        <w:t>In the case of butter, China’s base tariff is 10 per cent</w:t>
                      </w:r>
                      <w:r>
                        <w:t>; this tariff will be</w:t>
                      </w:r>
                      <w:r w:rsidRPr="0053064F">
                        <w:t xml:space="preserve"> reduced to and bound at zero for products of Australian origin</w:t>
                      </w:r>
                      <w:r>
                        <w:t>,</w:t>
                      </w:r>
                      <w:r w:rsidRPr="0053064F">
                        <w:t xml:space="preserve"> over ten (10) equal annual stages beginnin</w:t>
                      </w:r>
                      <w:r>
                        <w:t>g</w:t>
                      </w:r>
                      <w:r w:rsidR="00FD7A06">
                        <w:t xml:space="preserve"> from entry into force (year 1)</w:t>
                      </w:r>
                      <w:r>
                        <w:t xml:space="preserve"> of the a</w:t>
                      </w:r>
                      <w:r w:rsidRPr="0053064F">
                        <w:t>greement. These goods shal</w:t>
                      </w:r>
                      <w:r>
                        <w:t>l be free of customs duty ten years after entry into force</w:t>
                      </w:r>
                      <w:r w:rsidRPr="0053064F">
                        <w:t xml:space="preserve">. </w:t>
                      </w:r>
                    </w:p>
                    <w:p w:rsidR="00EE56C0" w:rsidRDefault="00EE56C0" w:rsidP="0053064F">
                      <w:pPr>
                        <w:spacing w:before="120" w:after="120"/>
                      </w:pPr>
                    </w:p>
                  </w:txbxContent>
                </v:textbox>
                <w10:wrap type="tight"/>
              </v:shape>
            </w:pict>
          </mc:Fallback>
        </mc:AlternateContent>
      </w:r>
      <w:r w:rsidR="008817F7">
        <w:t xml:space="preserve">If you are importing from </w:t>
      </w:r>
      <w:r w:rsidR="003B1A76">
        <w:t>China</w:t>
      </w:r>
      <w:r w:rsidR="008817F7">
        <w:t>, you will need to check Australia’s tariff schedule</w:t>
      </w:r>
      <w:r w:rsidR="00BF1222">
        <w:t xml:space="preserve"> (found </w:t>
      </w:r>
      <w:hyperlink r:id="rId26" w:history="1">
        <w:r w:rsidR="00BF1222" w:rsidRPr="00BF1222">
          <w:rPr>
            <w:rStyle w:val="Hyperlink"/>
          </w:rPr>
          <w:t>here</w:t>
        </w:r>
      </w:hyperlink>
      <w:r w:rsidR="00BF1222">
        <w:t>)</w:t>
      </w:r>
      <w:r w:rsidR="008817F7">
        <w:t>.</w:t>
      </w:r>
      <w:r w:rsidR="00F649D6">
        <w:t xml:space="preserve"> </w:t>
      </w:r>
      <w:r w:rsidR="008817F7">
        <w:t>Australian</w:t>
      </w:r>
      <w:r w:rsidR="00014E9C">
        <w:t xml:space="preserve"> staging categories range from 0</w:t>
      </w:r>
      <w:r w:rsidR="008817F7">
        <w:t>, indicating immediate elimi</w:t>
      </w:r>
      <w:r w:rsidR="00014E9C">
        <w:t>nation on entry into force</w:t>
      </w:r>
      <w:r w:rsidR="00EE56C0">
        <w:t xml:space="preserve"> (20 December 2015)</w:t>
      </w:r>
      <w:r w:rsidR="00014E9C">
        <w:t>, to 5</w:t>
      </w:r>
      <w:r w:rsidR="008817F7">
        <w:t xml:space="preserve">, indicating gradual elimination of the base duty rate over 5 equal annual stages, beginning on entry into force of </w:t>
      </w:r>
      <w:r w:rsidR="00110725">
        <w:t>C</w:t>
      </w:r>
      <w:r w:rsidR="00442A68">
        <w:t>h</w:t>
      </w:r>
      <w:r w:rsidR="00110725">
        <w:t>AFTA</w:t>
      </w:r>
      <w:r w:rsidR="008817F7">
        <w:t>.</w:t>
      </w:r>
      <w:r w:rsidR="00F649D6">
        <w:t xml:space="preserve"> </w:t>
      </w:r>
    </w:p>
    <w:p w:rsidR="00B11C1E" w:rsidRDefault="00B11C1E" w:rsidP="008817F7">
      <w:pPr>
        <w:spacing w:before="120" w:after="120" w:line="240" w:lineRule="auto"/>
      </w:pPr>
    </w:p>
    <w:p w:rsidR="00D62F37" w:rsidRDefault="00D62F37" w:rsidP="008817F7">
      <w:pPr>
        <w:spacing w:before="120" w:after="120" w:line="240" w:lineRule="auto"/>
        <w:rPr>
          <w:i/>
        </w:rPr>
      </w:pPr>
    </w:p>
    <w:p w:rsidR="008817F7" w:rsidRDefault="008817F7" w:rsidP="008817F7">
      <w:pPr>
        <w:spacing w:before="120" w:after="120"/>
        <w:sectPr w:rsidR="008817F7" w:rsidSect="00E85839">
          <w:type w:val="continuous"/>
          <w:pgSz w:w="11906" w:h="16838"/>
          <w:pgMar w:top="1738" w:right="1440" w:bottom="1440" w:left="1440" w:header="0" w:footer="454" w:gutter="0"/>
          <w:cols w:num="2" w:space="709"/>
          <w:docGrid w:linePitch="360"/>
        </w:sectPr>
      </w:pPr>
    </w:p>
    <w:p w:rsidR="008817F7" w:rsidRPr="00F95233" w:rsidRDefault="008817F7" w:rsidP="008817F7">
      <w:pPr>
        <w:spacing w:after="0"/>
        <w:rPr>
          <w:color w:val="FABF8F" w:themeColor="accent6" w:themeTint="99"/>
          <w:sz w:val="72"/>
          <w:szCs w:val="96"/>
        </w:rPr>
        <w:sectPr w:rsidR="008817F7" w:rsidRPr="00F95233" w:rsidSect="00E85839">
          <w:pgSz w:w="11906" w:h="16838"/>
          <w:pgMar w:top="1440" w:right="1440" w:bottom="1440" w:left="1440" w:header="0" w:footer="454" w:gutter="0"/>
          <w:cols w:num="2" w:space="709"/>
          <w:docGrid w:linePitch="360"/>
        </w:sectPr>
      </w:pPr>
      <w:r w:rsidRPr="00F95233">
        <w:rPr>
          <w:color w:val="FABF8F" w:themeColor="accent6" w:themeTint="99"/>
          <w:sz w:val="72"/>
          <w:szCs w:val="96"/>
        </w:rPr>
        <w:lastRenderedPageBreak/>
        <w:t>3 WHERE?</w:t>
      </w:r>
    </w:p>
    <w:p w:rsidR="008817F7" w:rsidRDefault="008817F7" w:rsidP="008817F7">
      <w:pPr>
        <w:pStyle w:val="Heading2"/>
        <w:spacing w:before="120" w:after="120"/>
      </w:pPr>
      <w:r>
        <w:lastRenderedPageBreak/>
        <w:t>Step 3: Determine whether your goods meet Rules of origin requirements</w:t>
      </w:r>
    </w:p>
    <w:p w:rsidR="008817F7" w:rsidRDefault="00110725" w:rsidP="008817F7">
      <w:pPr>
        <w:spacing w:before="120" w:after="120"/>
      </w:pPr>
      <w:r>
        <w:t>C</w:t>
      </w:r>
      <w:r w:rsidR="00240379">
        <w:t>h</w:t>
      </w:r>
      <w:r>
        <w:t>AFTA</w:t>
      </w:r>
      <w:r w:rsidR="008817F7" w:rsidRPr="00D20986">
        <w:t xml:space="preserve"> preferential rules of origin </w:t>
      </w:r>
      <w:r w:rsidR="008817F7">
        <w:t xml:space="preserve">(ROO) </w:t>
      </w:r>
      <w:r w:rsidR="008817F7" w:rsidRPr="00D20986">
        <w:t xml:space="preserve">are agreed criteria used to ensure that only goods originating in either </w:t>
      </w:r>
      <w:r w:rsidR="003B1A76">
        <w:t>China</w:t>
      </w:r>
      <w:r w:rsidR="008817F7" w:rsidRPr="00D20986">
        <w:t xml:space="preserve"> or Australia enjoy duty preferences</w:t>
      </w:r>
      <w:r w:rsidR="00C86203">
        <w:t xml:space="preserve"> under the agreement</w:t>
      </w:r>
      <w:r w:rsidR="008817F7" w:rsidRPr="00D20986">
        <w:t>.</w:t>
      </w:r>
      <w:r w:rsidR="00F649D6">
        <w:t xml:space="preserve"> </w:t>
      </w:r>
      <w:r w:rsidR="008817F7">
        <w:t xml:space="preserve">Preferential ROO </w:t>
      </w:r>
      <w:r w:rsidR="008817F7" w:rsidRPr="00D20986">
        <w:t xml:space="preserve">are required to prevent transhipment, whereby goods from a third party are redirected through either </w:t>
      </w:r>
      <w:r w:rsidR="003B1A76">
        <w:t>China</w:t>
      </w:r>
      <w:r w:rsidR="008817F7" w:rsidRPr="00D20986">
        <w:t xml:space="preserve"> or Australia to</w:t>
      </w:r>
      <w:r w:rsidR="0073379B">
        <w:t xml:space="preserve"> take advantage of the FTA to</w:t>
      </w:r>
      <w:r w:rsidR="008817F7" w:rsidRPr="00D20986">
        <w:t xml:space="preserve"> avoid the payment of import tariffs.</w:t>
      </w:r>
      <w:r w:rsidR="008817F7">
        <w:rPr>
          <w:rFonts w:ascii="Minion-Regular" w:hAnsi="Minion-Regular" w:cs="Minion-Regular"/>
          <w:sz w:val="20"/>
        </w:rPr>
        <w:t xml:space="preserve"> </w:t>
      </w:r>
      <w:r w:rsidR="008817F7">
        <w:t xml:space="preserve">Any imports into </w:t>
      </w:r>
      <w:r w:rsidR="003B1A76">
        <w:t>China</w:t>
      </w:r>
      <w:r w:rsidR="008817F7">
        <w:t xml:space="preserve"> or Australia that do not comply with the ROO set out in </w:t>
      </w:r>
      <w:hyperlink r:id="rId27" w:history="1">
        <w:r w:rsidR="008817F7" w:rsidRPr="00BF1222">
          <w:rPr>
            <w:rStyle w:val="Hyperlink"/>
          </w:rPr>
          <w:t>Chapter 3</w:t>
        </w:r>
      </w:hyperlink>
      <w:r w:rsidR="008817F7">
        <w:t xml:space="preserve"> and </w:t>
      </w:r>
      <w:hyperlink r:id="rId28" w:history="1">
        <w:r w:rsidR="008817F7" w:rsidRPr="00BF1222">
          <w:rPr>
            <w:rStyle w:val="Hyperlink"/>
          </w:rPr>
          <w:t xml:space="preserve">Annex </w:t>
        </w:r>
        <w:r w:rsidR="00240379" w:rsidRPr="00BF1222">
          <w:rPr>
            <w:rStyle w:val="Hyperlink"/>
          </w:rPr>
          <w:t>II</w:t>
        </w:r>
      </w:hyperlink>
      <w:r w:rsidR="008817F7" w:rsidRPr="00F95FBD">
        <w:t xml:space="preserve"> </w:t>
      </w:r>
      <w:r w:rsidR="00240379">
        <w:t>(</w:t>
      </w:r>
      <w:r w:rsidR="008817F7" w:rsidRPr="00F95FBD">
        <w:rPr>
          <w:i/>
        </w:rPr>
        <w:t>Product Specific Rules</w:t>
      </w:r>
      <w:r w:rsidR="008E4A7F">
        <w:rPr>
          <w:i/>
        </w:rPr>
        <w:t xml:space="preserve"> of Origin</w:t>
      </w:r>
      <w:r w:rsidR="008E4A7F">
        <w:t>)</w:t>
      </w:r>
      <w:r w:rsidR="008817F7">
        <w:t xml:space="preserve"> will be subject to the general rate of duty instead of the preferential rates available under </w:t>
      </w:r>
      <w:r>
        <w:t>C</w:t>
      </w:r>
      <w:r w:rsidR="008E4A7F">
        <w:t>h</w:t>
      </w:r>
      <w:r>
        <w:t>AFTA</w:t>
      </w:r>
      <w:r w:rsidR="008817F7">
        <w:t>.</w:t>
      </w:r>
    </w:p>
    <w:p w:rsidR="008817F7" w:rsidRDefault="008817F7" w:rsidP="008817F7">
      <w:pPr>
        <w:spacing w:before="120" w:after="120"/>
      </w:pPr>
      <w:r>
        <w:t xml:space="preserve">In general, a good will qualify as ‘originating’ under </w:t>
      </w:r>
      <w:r w:rsidR="00110725">
        <w:t>C</w:t>
      </w:r>
      <w:r w:rsidR="008E4A7F">
        <w:t>h</w:t>
      </w:r>
      <w:r w:rsidR="00110725">
        <w:t>AFTA</w:t>
      </w:r>
      <w:r>
        <w:t xml:space="preserve"> if it is:</w:t>
      </w:r>
    </w:p>
    <w:p w:rsidR="008817F7" w:rsidRPr="00A17AEB" w:rsidRDefault="00BF2A09" w:rsidP="008817F7">
      <w:pPr>
        <w:pStyle w:val="ListParagraph"/>
        <w:numPr>
          <w:ilvl w:val="0"/>
          <w:numId w:val="7"/>
        </w:numPr>
        <w:spacing w:before="120" w:after="120"/>
      </w:pPr>
      <w:r>
        <w:t>‘</w:t>
      </w:r>
      <w:r w:rsidR="008817F7">
        <w:t>wholly obtained</w:t>
      </w:r>
      <w:r>
        <w:t>’</w:t>
      </w:r>
      <w:r w:rsidR="008817F7">
        <w:t xml:space="preserve"> or produced </w:t>
      </w:r>
      <w:r w:rsidR="008817F7" w:rsidRPr="00A17AEB">
        <w:t xml:space="preserve">entirely in </w:t>
      </w:r>
      <w:r w:rsidR="003B1A76" w:rsidRPr="00A17AEB">
        <w:t>China</w:t>
      </w:r>
      <w:r w:rsidR="008817F7" w:rsidRPr="00A17AEB">
        <w:t xml:space="preserve"> or Australia (or both);</w:t>
      </w:r>
    </w:p>
    <w:p w:rsidR="008817F7" w:rsidRPr="00A17AEB" w:rsidRDefault="008817F7" w:rsidP="008817F7">
      <w:pPr>
        <w:pStyle w:val="ListParagraph"/>
        <w:numPr>
          <w:ilvl w:val="0"/>
          <w:numId w:val="6"/>
        </w:numPr>
        <w:spacing w:before="120" w:after="120"/>
      </w:pPr>
      <w:r w:rsidRPr="00A17AEB">
        <w:t xml:space="preserve">produced entirely in </w:t>
      </w:r>
      <w:r w:rsidR="003B1A76" w:rsidRPr="00A17AEB">
        <w:t>China</w:t>
      </w:r>
      <w:r w:rsidRPr="00A17AEB">
        <w:t xml:space="preserve"> or Australia (or both), from materials classified as ‘originating’ under the ROO; or</w:t>
      </w:r>
    </w:p>
    <w:p w:rsidR="008817F7" w:rsidRDefault="008817F7" w:rsidP="008817F7">
      <w:pPr>
        <w:pStyle w:val="ListParagraph"/>
        <w:numPr>
          <w:ilvl w:val="0"/>
          <w:numId w:val="6"/>
        </w:numPr>
        <w:spacing w:before="120" w:after="120"/>
      </w:pPr>
      <w:r>
        <w:t xml:space="preserve">manufactured in </w:t>
      </w:r>
      <w:r w:rsidR="003B1A76">
        <w:t>China</w:t>
      </w:r>
      <w:r>
        <w:t xml:space="preserve"> or Australia (or both) using inputs from other countries, </w:t>
      </w:r>
      <w:r w:rsidR="00DC62D6">
        <w:t>while meeting</w:t>
      </w:r>
      <w:r>
        <w:t xml:space="preserve"> the Product Specific Rule (PSR) applicable to that good.</w:t>
      </w:r>
    </w:p>
    <w:p w:rsidR="008817F7" w:rsidRDefault="008817F7" w:rsidP="008817F7">
      <w:pPr>
        <w:pStyle w:val="Heading3"/>
        <w:spacing w:before="120"/>
      </w:pPr>
      <w:r>
        <w:lastRenderedPageBreak/>
        <w:t>Wholly Obtained Goods</w:t>
      </w:r>
    </w:p>
    <w:p w:rsidR="008817F7" w:rsidRDefault="008817F7" w:rsidP="008817F7">
      <w:pPr>
        <w:spacing w:before="120" w:after="120"/>
      </w:pPr>
      <w:r>
        <w:t>Wholly obtained goods are goods which are exclusively derived from one country.</w:t>
      </w:r>
      <w:r w:rsidR="00F649D6">
        <w:t xml:space="preserve"> </w:t>
      </w:r>
      <w:r>
        <w:t>Typically these are agricultural goods and natural resources.</w:t>
      </w:r>
      <w:r w:rsidR="00F649D6">
        <w:t xml:space="preserve"> </w:t>
      </w:r>
      <w:r>
        <w:t xml:space="preserve">The table on </w:t>
      </w:r>
      <w:r w:rsidRPr="00D536E5">
        <w:t>page 1</w:t>
      </w:r>
      <w:r w:rsidR="000F75AE">
        <w:t xml:space="preserve">0 </w:t>
      </w:r>
      <w:r>
        <w:t xml:space="preserve">sets out the categories of goods which </w:t>
      </w:r>
      <w:r w:rsidR="00110725">
        <w:t>C</w:t>
      </w:r>
      <w:r w:rsidR="008E4A7F">
        <w:t>h</w:t>
      </w:r>
      <w:r w:rsidR="00110725">
        <w:t>AFTA</w:t>
      </w:r>
      <w:r>
        <w:t xml:space="preserve"> treats as wholly obtained.</w:t>
      </w:r>
    </w:p>
    <w:p w:rsidR="008817F7" w:rsidRPr="0041483A" w:rsidRDefault="008E4A7F" w:rsidP="008817F7">
      <w:pPr>
        <w:spacing w:before="120" w:after="120"/>
      </w:pPr>
      <w:r>
        <w:t>Ch</w:t>
      </w:r>
      <w:r w:rsidR="00110725">
        <w:t>AFTA</w:t>
      </w:r>
      <w:r w:rsidR="008817F7">
        <w:t xml:space="preserve"> also treats goods that are made exclusively from wholly obtained goods as being wholly obtained (</w:t>
      </w:r>
      <w:hyperlink r:id="rId29" w:history="1">
        <w:r w:rsidR="008817F7" w:rsidRPr="009E1B44">
          <w:rPr>
            <w:rStyle w:val="Hyperlink"/>
          </w:rPr>
          <w:t>Art</w:t>
        </w:r>
        <w:r w:rsidR="009E1B44" w:rsidRPr="009E1B44">
          <w:rPr>
            <w:rStyle w:val="Hyperlink"/>
          </w:rPr>
          <w:t>icle</w:t>
        </w:r>
        <w:r w:rsidR="008817F7" w:rsidRPr="009E1B44">
          <w:rPr>
            <w:rStyle w:val="Hyperlink"/>
          </w:rPr>
          <w:t>. 3.</w:t>
        </w:r>
        <w:r w:rsidRPr="009E1B44">
          <w:rPr>
            <w:rStyle w:val="Hyperlink"/>
          </w:rPr>
          <w:t>3</w:t>
        </w:r>
        <w:r w:rsidR="008817F7" w:rsidRPr="009E1B44">
          <w:rPr>
            <w:rStyle w:val="Hyperlink"/>
          </w:rPr>
          <w:t xml:space="preserve"> (</w:t>
        </w:r>
        <w:r w:rsidRPr="009E1B44">
          <w:rPr>
            <w:rStyle w:val="Hyperlink"/>
          </w:rPr>
          <w:t>j</w:t>
        </w:r>
        <w:r w:rsidR="008817F7" w:rsidRPr="009E1B44">
          <w:rPr>
            <w:rStyle w:val="Hyperlink"/>
          </w:rPr>
          <w:t>)</w:t>
        </w:r>
      </w:hyperlink>
      <w:r w:rsidR="008817F7">
        <w:t>).</w:t>
      </w:r>
    </w:p>
    <w:p w:rsidR="00A17AEB" w:rsidRDefault="00A17AEB" w:rsidP="00A17AEB">
      <w:pPr>
        <w:pStyle w:val="Heading3"/>
        <w:spacing w:before="120"/>
      </w:pPr>
      <w:r>
        <w:t>Goods produced entirely in Australia or China</w:t>
      </w:r>
    </w:p>
    <w:p w:rsidR="00A17AEB" w:rsidRDefault="00E03C8A" w:rsidP="00A17AEB">
      <w:r>
        <w:t>G</w:t>
      </w:r>
      <w:r w:rsidR="00A17AEB">
        <w:t xml:space="preserve">oods produced entirely in China or Australia (or both), from materials classified as </w:t>
      </w:r>
      <w:r w:rsidR="004573FE">
        <w:t>‘wholly obtained’ or ‘</w:t>
      </w:r>
      <w:r w:rsidR="00A17AEB">
        <w:t>originating’ under the Rules of Origin</w:t>
      </w:r>
      <w:r>
        <w:t xml:space="preserve"> (ROO), will qualify as ‘originating’ under ChAFTA and qualify for preferential tariff treatment.</w:t>
      </w:r>
    </w:p>
    <w:p w:rsidR="008817F7" w:rsidRDefault="008817F7" w:rsidP="008817F7">
      <w:pPr>
        <w:pStyle w:val="Heading3"/>
        <w:spacing w:before="120"/>
      </w:pPr>
      <w:r>
        <w:t xml:space="preserve">Goods containing inputs from outside </w:t>
      </w:r>
      <w:r w:rsidR="003B1A76">
        <w:t>China</w:t>
      </w:r>
      <w:r>
        <w:t xml:space="preserve"> or Australia</w:t>
      </w:r>
    </w:p>
    <w:p w:rsidR="008817F7" w:rsidRDefault="008817F7" w:rsidP="008817F7">
      <w:pPr>
        <w:spacing w:before="120" w:after="120"/>
      </w:pPr>
      <w:r>
        <w:t xml:space="preserve">Goods made from inputs sourced from outside </w:t>
      </w:r>
      <w:r w:rsidR="003B1A76">
        <w:t>China</w:t>
      </w:r>
      <w:r>
        <w:t xml:space="preserve"> or Australia may still qualify as originating, as long as they have undergone a ‘substantial transformation’ in </w:t>
      </w:r>
      <w:r w:rsidR="003B1A76">
        <w:t>China</w:t>
      </w:r>
      <w:r>
        <w:t xml:space="preserve"> or Australia (or both).</w:t>
      </w:r>
      <w:r w:rsidR="00F649D6">
        <w:t xml:space="preserve"> </w:t>
      </w:r>
    </w:p>
    <w:p w:rsidR="008817F7" w:rsidRPr="00B23FF6" w:rsidRDefault="008817F7" w:rsidP="008817F7">
      <w:pPr>
        <w:spacing w:before="120" w:after="120"/>
      </w:pPr>
      <w:r>
        <w:t>Product Specific Rules (PSRs) set out in</w:t>
      </w:r>
      <w:r w:rsidR="00B5575A">
        <w:t xml:space="preserve"> ChAFTA Chapter Two-</w:t>
      </w:r>
      <w:r w:rsidR="00F649D6">
        <w:t xml:space="preserve"> </w:t>
      </w:r>
      <w:hyperlink r:id="rId30" w:history="1">
        <w:r w:rsidR="00C4082F" w:rsidRPr="00BF1222">
          <w:rPr>
            <w:rStyle w:val="Hyperlink"/>
            <w:lang w:val="en-US"/>
          </w:rPr>
          <w:t>Annex II: Product Specific Rules of Origin</w:t>
        </w:r>
      </w:hyperlink>
      <w:r w:rsidRPr="00C4082F">
        <w:t>,</w:t>
      </w:r>
      <w:r>
        <w:t xml:space="preserve"> provide rules by which </w:t>
      </w:r>
      <w:r w:rsidR="003B1A76">
        <w:t>China</w:t>
      </w:r>
      <w:r>
        <w:t xml:space="preserve"> and Australian customs authorities will determine whether a good has undergone a substantial transformation.</w:t>
      </w:r>
      <w:r w:rsidR="00F649D6">
        <w:t xml:space="preserve"> </w:t>
      </w:r>
      <w:r>
        <w:t xml:space="preserve">If your good contains inputs from outside Australia or </w:t>
      </w:r>
      <w:r w:rsidR="003B1A76">
        <w:t>China</w:t>
      </w:r>
      <w:r>
        <w:t xml:space="preserve">, you will need to check the applicable PSR to </w:t>
      </w:r>
      <w:r>
        <w:lastRenderedPageBreak/>
        <w:t>determine whether your good qualifies as originating.</w:t>
      </w:r>
    </w:p>
    <w:p w:rsidR="008817F7" w:rsidRDefault="008817F7" w:rsidP="008817F7">
      <w:pPr>
        <w:pStyle w:val="Heading3"/>
      </w:pPr>
      <w:r>
        <w:t>Understanding PSRs</w:t>
      </w:r>
    </w:p>
    <w:p w:rsidR="008817F7" w:rsidRPr="003359EF" w:rsidRDefault="008817F7" w:rsidP="008817F7">
      <w:pPr>
        <w:pStyle w:val="Heading4"/>
      </w:pPr>
      <w:r>
        <w:t>Change in tariff classification</w:t>
      </w:r>
    </w:p>
    <w:p w:rsidR="008817F7" w:rsidRDefault="008817F7" w:rsidP="008817F7">
      <w:pPr>
        <w:spacing w:before="120" w:after="120"/>
      </w:pPr>
      <w:r>
        <w:t xml:space="preserve">Most PSRs in </w:t>
      </w:r>
      <w:r w:rsidR="00110725">
        <w:t>C</w:t>
      </w:r>
      <w:r w:rsidR="008E4A7F">
        <w:t>h</w:t>
      </w:r>
      <w:r w:rsidR="00110725">
        <w:t>AFTA</w:t>
      </w:r>
      <w:r>
        <w:t xml:space="preserve"> apply a change in tariff classification (CTC) approach.</w:t>
      </w:r>
      <w:r w:rsidR="00F649D6">
        <w:t xml:space="preserve"> </w:t>
      </w:r>
      <w:r>
        <w:t xml:space="preserve">A CTC rule requires that any non-originating inputs/materials that are incorporated into the final good undergo a specified change in tariff classification (HS code) in Australia or </w:t>
      </w:r>
      <w:r w:rsidR="003B1A76">
        <w:t>China</w:t>
      </w:r>
      <w:r>
        <w:t>.</w:t>
      </w:r>
      <w:r w:rsidR="00F649D6">
        <w:t xml:space="preserve"> </w:t>
      </w:r>
    </w:p>
    <w:p w:rsidR="008817F7" w:rsidRDefault="008817F7" w:rsidP="008817F7">
      <w:pPr>
        <w:spacing w:before="120" w:after="120"/>
      </w:pPr>
      <w:r>
        <w:t>For example, pure gold (HS 7108.13) has a different classification to gold jewellery (HS 7113.19).</w:t>
      </w:r>
      <w:r w:rsidR="00F649D6">
        <w:t xml:space="preserve"> </w:t>
      </w:r>
      <w:r>
        <w:t>In the process of being incorporated into jewellery, the tariff classification of gold changes.</w:t>
      </w:r>
      <w:r w:rsidR="00F649D6">
        <w:t xml:space="preserve"> </w:t>
      </w:r>
      <w:r>
        <w:t>Th</w:t>
      </w:r>
      <w:r w:rsidR="00BA79DB">
        <w:t>e ChAFTA PSRs</w:t>
      </w:r>
      <w:r>
        <w:t xml:space="preserve"> mean that jewellery manufactured in Australia or </w:t>
      </w:r>
      <w:r w:rsidR="003B1A76">
        <w:t>China</w:t>
      </w:r>
      <w:r>
        <w:t xml:space="preserve"> from imported gold would count as ‘originating’, regardless of where the original gold came from.</w:t>
      </w:r>
    </w:p>
    <w:p w:rsidR="008817F7" w:rsidRDefault="008817F7" w:rsidP="008817F7">
      <w:pPr>
        <w:spacing w:before="120" w:after="120"/>
      </w:pPr>
      <w:r>
        <w:t>Different products may be subject to different CTC rules.</w:t>
      </w:r>
      <w:r w:rsidR="00F649D6">
        <w:t xml:space="preserve"> </w:t>
      </w:r>
      <w:r>
        <w:t>There are three levels of CTC rule which could apply:</w:t>
      </w:r>
    </w:p>
    <w:p w:rsidR="008817F7" w:rsidRDefault="008817F7" w:rsidP="008817F7">
      <w:pPr>
        <w:pStyle w:val="ListParagraph"/>
        <w:numPr>
          <w:ilvl w:val="0"/>
          <w:numId w:val="8"/>
        </w:numPr>
        <w:spacing w:before="120" w:after="120"/>
      </w:pPr>
      <w:r w:rsidRPr="007C4841">
        <w:rPr>
          <w:b/>
        </w:rPr>
        <w:t>Change in Chapter</w:t>
      </w:r>
      <w:r>
        <w:t xml:space="preserve"> (CC) – change in any of the first two digits (or ‘chapter’) of the HS code of non-originating materials once part of the finished product.</w:t>
      </w:r>
      <w:r w:rsidR="00F649D6">
        <w:t xml:space="preserve"> </w:t>
      </w:r>
      <w:r>
        <w:t xml:space="preserve">E.g. importing </w:t>
      </w:r>
      <w:r w:rsidR="00BA79DB">
        <w:t>steel</w:t>
      </w:r>
      <w:r>
        <w:t xml:space="preserve"> (</w:t>
      </w:r>
      <w:r w:rsidR="00BA79DB">
        <w:t xml:space="preserve">from </w:t>
      </w:r>
      <w:r>
        <w:t>HS Chap</w:t>
      </w:r>
      <w:r w:rsidR="00BA79DB">
        <w:t xml:space="preserve">ter </w:t>
      </w:r>
      <w:r w:rsidR="00BA79DB" w:rsidRPr="00AB21C5">
        <w:rPr>
          <w:b/>
          <w:color w:val="E36C0A" w:themeColor="accent6" w:themeShade="BF"/>
          <w:u w:val="single"/>
        </w:rPr>
        <w:t>72</w:t>
      </w:r>
      <w:r>
        <w:t xml:space="preserve">) and </w:t>
      </w:r>
      <w:r w:rsidR="00BA79DB">
        <w:t>making hand-operated spanners or wrenches</w:t>
      </w:r>
      <w:r>
        <w:t xml:space="preserve"> (HS code </w:t>
      </w:r>
      <w:r w:rsidR="00BA79DB" w:rsidRPr="00AB21C5">
        <w:rPr>
          <w:b/>
          <w:color w:val="E36C0A" w:themeColor="accent6" w:themeShade="BF"/>
          <w:u w:val="single"/>
        </w:rPr>
        <w:t>82</w:t>
      </w:r>
      <w:r w:rsidR="00BA79DB">
        <w:t>04</w:t>
      </w:r>
      <w:r>
        <w:t>).</w:t>
      </w:r>
    </w:p>
    <w:p w:rsidR="008817F7" w:rsidRDefault="008817F7" w:rsidP="008817F7">
      <w:pPr>
        <w:pStyle w:val="ListParagraph"/>
        <w:numPr>
          <w:ilvl w:val="0"/>
          <w:numId w:val="8"/>
        </w:numPr>
        <w:spacing w:before="120" w:after="120"/>
      </w:pPr>
      <w:r>
        <w:rPr>
          <w:b/>
        </w:rPr>
        <w:t xml:space="preserve">Change in tariff heading </w:t>
      </w:r>
      <w:r>
        <w:t>(CTH) – change in any of the first four digits of the HS code of non-originating materials once part of the finished product.</w:t>
      </w:r>
      <w:r w:rsidR="00F649D6">
        <w:t xml:space="preserve"> </w:t>
      </w:r>
      <w:r>
        <w:t xml:space="preserve">E.g. changing pure gold (HS </w:t>
      </w:r>
      <w:r w:rsidRPr="00AB21C5">
        <w:rPr>
          <w:b/>
          <w:color w:val="E36C0A" w:themeColor="accent6" w:themeShade="BF"/>
          <w:u w:val="single"/>
        </w:rPr>
        <w:t>7108</w:t>
      </w:r>
      <w:r>
        <w:t xml:space="preserve">.13) to gold jewellery (HS </w:t>
      </w:r>
      <w:r w:rsidRPr="00AB21C5">
        <w:rPr>
          <w:b/>
          <w:color w:val="E36C0A" w:themeColor="accent6" w:themeShade="BF"/>
          <w:u w:val="single"/>
        </w:rPr>
        <w:t>7113</w:t>
      </w:r>
      <w:r w:rsidRPr="00C60624">
        <w:t>.19</w:t>
      </w:r>
      <w:r>
        <w:t>).</w:t>
      </w:r>
    </w:p>
    <w:p w:rsidR="008817F7" w:rsidRDefault="008817F7" w:rsidP="008817F7">
      <w:pPr>
        <w:pStyle w:val="ListParagraph"/>
        <w:numPr>
          <w:ilvl w:val="0"/>
          <w:numId w:val="8"/>
        </w:numPr>
        <w:spacing w:before="120" w:after="120"/>
      </w:pPr>
      <w:r w:rsidRPr="00C60624">
        <w:rPr>
          <w:b/>
        </w:rPr>
        <w:t>Change in tariff subheading</w:t>
      </w:r>
      <w:r>
        <w:t xml:space="preserve"> (CTSH) – change in any of the six digits of the HS code of non-originating materials once part of the finished product.</w:t>
      </w:r>
      <w:r w:rsidR="00F649D6">
        <w:t xml:space="preserve"> </w:t>
      </w:r>
      <w:r>
        <w:t xml:space="preserve">E.g. importing </w:t>
      </w:r>
      <w:r w:rsidR="00454177">
        <w:t>an antisera or immunological product</w:t>
      </w:r>
      <w:r>
        <w:t xml:space="preserve"> (HS </w:t>
      </w:r>
      <w:r w:rsidR="00454177" w:rsidRPr="00AB21C5">
        <w:rPr>
          <w:b/>
          <w:color w:val="E36C0A" w:themeColor="accent6" w:themeShade="BF"/>
          <w:u w:val="single"/>
        </w:rPr>
        <w:t>3002.10</w:t>
      </w:r>
      <w:r w:rsidRPr="00795884">
        <w:t>)</w:t>
      </w:r>
      <w:r>
        <w:t xml:space="preserve"> and </w:t>
      </w:r>
      <w:r w:rsidR="00454177">
        <w:t xml:space="preserve">using it to produce a vaccine for human medicine </w:t>
      </w:r>
      <w:r>
        <w:t xml:space="preserve">(HS </w:t>
      </w:r>
      <w:r w:rsidR="00454177" w:rsidRPr="00AB21C5">
        <w:rPr>
          <w:b/>
          <w:color w:val="E36C0A" w:themeColor="accent6" w:themeShade="BF"/>
          <w:u w:val="single"/>
        </w:rPr>
        <w:t>3002.20</w:t>
      </w:r>
      <w:r>
        <w:t>).</w:t>
      </w:r>
    </w:p>
    <w:p w:rsidR="008817F7" w:rsidRDefault="008817F7" w:rsidP="008817F7">
      <w:pPr>
        <w:spacing w:before="120" w:after="120"/>
      </w:pPr>
      <w:r>
        <w:t>Some CTC rules specifically exclude the possibility of applying a CTC rule to certain inputs.</w:t>
      </w:r>
      <w:r w:rsidR="00F649D6">
        <w:t xml:space="preserve"> </w:t>
      </w:r>
      <w:r>
        <w:t>This is done by excluding chapters.</w:t>
      </w:r>
      <w:r w:rsidR="00F649D6">
        <w:t xml:space="preserve"> </w:t>
      </w:r>
      <w:r>
        <w:t xml:space="preserve">For example, </w:t>
      </w:r>
      <w:r w:rsidR="00DA340D">
        <w:t>caustic soda in solution</w:t>
      </w:r>
      <w:r>
        <w:t xml:space="preserve"> (HS </w:t>
      </w:r>
      <w:r w:rsidR="00DA340D">
        <w:t>2815.12</w:t>
      </w:r>
      <w:r>
        <w:t>) is ‘C</w:t>
      </w:r>
      <w:r w:rsidR="00DA340D">
        <w:t>TSH</w:t>
      </w:r>
      <w:r>
        <w:t xml:space="preserve"> except </w:t>
      </w:r>
      <w:r w:rsidR="00DA340D">
        <w:t>from</w:t>
      </w:r>
      <w:r>
        <w:t xml:space="preserve"> </w:t>
      </w:r>
      <w:r w:rsidR="00DA340D">
        <w:t>2815.11’</w:t>
      </w:r>
      <w:r>
        <w:t>.</w:t>
      </w:r>
      <w:r w:rsidR="00F649D6">
        <w:t xml:space="preserve"> </w:t>
      </w:r>
      <w:r w:rsidR="00DA340D">
        <w:t xml:space="preserve">Subheading 2815.11 </w:t>
      </w:r>
      <w:r>
        <w:t xml:space="preserve">includes </w:t>
      </w:r>
      <w:r w:rsidR="00DA340D">
        <w:t>caustic soda as a solid</w:t>
      </w:r>
      <w:r>
        <w:t>.</w:t>
      </w:r>
      <w:r w:rsidR="00F649D6">
        <w:t xml:space="preserve"> </w:t>
      </w:r>
      <w:r>
        <w:t xml:space="preserve">This rule therefore means that </w:t>
      </w:r>
      <w:r w:rsidR="00DA340D">
        <w:t xml:space="preserve">if you import non-originating solid caustic soda and simply mix it with water to </w:t>
      </w:r>
      <w:r>
        <w:t>produce</w:t>
      </w:r>
      <w:r w:rsidR="00DA340D">
        <w:t xml:space="preserve"> </w:t>
      </w:r>
      <w:r w:rsidR="002979F7">
        <w:t xml:space="preserve">a </w:t>
      </w:r>
      <w:r w:rsidR="00DA340D">
        <w:t>caustic soda solution, you will not be eligible for a preferential customs duty</w:t>
      </w:r>
      <w:r w:rsidR="002979F7">
        <w:t xml:space="preserve"> when it is exported to China</w:t>
      </w:r>
      <w:r>
        <w:t>.</w:t>
      </w:r>
    </w:p>
    <w:p w:rsidR="008817F7" w:rsidRDefault="008817F7" w:rsidP="008817F7">
      <w:pPr>
        <w:pStyle w:val="Heading4"/>
      </w:pPr>
      <w:r>
        <w:t>Regional Value Content</w:t>
      </w:r>
    </w:p>
    <w:p w:rsidR="008817F7" w:rsidRDefault="008817F7" w:rsidP="008817F7">
      <w:pPr>
        <w:spacing w:before="120" w:after="120"/>
      </w:pPr>
      <w:r>
        <w:t>A CTC is not the only way to identify substantial transformations.</w:t>
      </w:r>
      <w:r w:rsidR="00F649D6">
        <w:t xml:space="preserve"> </w:t>
      </w:r>
      <w:r>
        <w:t xml:space="preserve">Some PSRs require a product to have undergone a specific amount of value-add in </w:t>
      </w:r>
      <w:r w:rsidR="003B1A76">
        <w:t>China</w:t>
      </w:r>
      <w:r>
        <w:t xml:space="preserve"> or Australia, measured by the regional value content (RVC) of the good.</w:t>
      </w:r>
      <w:r w:rsidR="00F649D6">
        <w:t xml:space="preserve"> </w:t>
      </w:r>
      <w:r>
        <w:t>Some PSRs provide an RVC rule as an alternative to a CTC rule, others require an RVC in addition to a CTC rule.</w:t>
      </w:r>
      <w:r w:rsidR="00F649D6">
        <w:t xml:space="preserve"> </w:t>
      </w:r>
    </w:p>
    <w:p w:rsidR="008817F7" w:rsidRDefault="008817F7" w:rsidP="008817F7">
      <w:pPr>
        <w:spacing w:before="120" w:after="120"/>
      </w:pPr>
      <w:r>
        <w:t>An RVC approach stipulates that originating materials and processes must represent a specific proportion of the product’s final value.</w:t>
      </w:r>
      <w:r w:rsidR="00F649D6">
        <w:t xml:space="preserve"> </w:t>
      </w:r>
      <w:r>
        <w:t>More information about calculating RVC is provided on page 1</w:t>
      </w:r>
      <w:r w:rsidR="000F75AE">
        <w:t>1</w:t>
      </w:r>
      <w:r>
        <w:t>.</w:t>
      </w:r>
    </w:p>
    <w:p w:rsidR="00437366" w:rsidRDefault="00437366" w:rsidP="00437366">
      <w:pPr>
        <w:pStyle w:val="Heading4"/>
      </w:pPr>
      <w:r>
        <w:t>Other Approaches</w:t>
      </w:r>
    </w:p>
    <w:p w:rsidR="00437366" w:rsidRDefault="00437366" w:rsidP="00437366">
      <w:pPr>
        <w:spacing w:before="120" w:after="120"/>
      </w:pPr>
      <w:r>
        <w:t xml:space="preserve">Some PSRs allow for a process to </w:t>
      </w:r>
      <w:r w:rsidR="00BF1222">
        <w:t xml:space="preserve">grant </w:t>
      </w:r>
      <w:r>
        <w:t>originating status, for example:</w:t>
      </w:r>
    </w:p>
    <w:p w:rsidR="00437366" w:rsidRDefault="00437366" w:rsidP="00014E9C">
      <w:pPr>
        <w:pStyle w:val="ListParagraph"/>
        <w:numPr>
          <w:ilvl w:val="0"/>
          <w:numId w:val="7"/>
        </w:numPr>
        <w:spacing w:before="120" w:after="120"/>
      </w:pPr>
      <w:r>
        <w:t xml:space="preserve">processes that involve various chemical reactions may </w:t>
      </w:r>
      <w:r w:rsidR="00BF1222">
        <w:t xml:space="preserve">grant </w:t>
      </w:r>
      <w:r>
        <w:t>origin on the resulting new chemicals;</w:t>
      </w:r>
    </w:p>
    <w:p w:rsidR="00AB21C5" w:rsidRDefault="00437366" w:rsidP="00014E9C">
      <w:pPr>
        <w:pStyle w:val="ListParagraph"/>
        <w:numPr>
          <w:ilvl w:val="0"/>
          <w:numId w:val="7"/>
        </w:numPr>
        <w:spacing w:before="120" w:after="120"/>
      </w:pPr>
      <w:r>
        <w:t xml:space="preserve">for some agricultural products, smoking of imported fresh produce may </w:t>
      </w:r>
      <w:r w:rsidR="00BF1222">
        <w:t xml:space="preserve">grant </w:t>
      </w:r>
      <w:r>
        <w:t>origin; and</w:t>
      </w:r>
    </w:p>
    <w:p w:rsidR="00AB21C5" w:rsidRDefault="00AB21C5" w:rsidP="00014E9C">
      <w:pPr>
        <w:spacing w:before="120" w:after="120"/>
      </w:pPr>
    </w:p>
    <w:p w:rsidR="00437366" w:rsidRDefault="00437366" w:rsidP="00014E9C">
      <w:pPr>
        <w:pStyle w:val="ListParagraph"/>
        <w:numPr>
          <w:ilvl w:val="0"/>
          <w:numId w:val="7"/>
        </w:numPr>
        <w:spacing w:before="120" w:after="120"/>
      </w:pPr>
      <w:r>
        <w:t xml:space="preserve">for some textile products, fully finishing imported raw fabric may </w:t>
      </w:r>
      <w:r w:rsidR="00BF1222">
        <w:t xml:space="preserve">grant </w:t>
      </w:r>
      <w:r>
        <w:t>origin.</w:t>
      </w:r>
    </w:p>
    <w:p w:rsidR="00437366" w:rsidRDefault="00437366" w:rsidP="00437366">
      <w:pPr>
        <w:pStyle w:val="Heading4"/>
      </w:pPr>
      <w:r>
        <w:t>Note</w:t>
      </w:r>
    </w:p>
    <w:p w:rsidR="008817F7" w:rsidRDefault="00AB21C5" w:rsidP="00437366">
      <w:pPr>
        <w:spacing w:before="120" w:after="120"/>
        <w:rPr>
          <w:rFonts w:eastAsiaTheme="majorEastAsia" w:cstheme="majorBidi"/>
          <w:bCs/>
          <w:color w:val="1A6887"/>
          <w:sz w:val="24"/>
          <w:szCs w:val="24"/>
        </w:rPr>
      </w:pPr>
      <w:r>
        <w:rPr>
          <w:noProof/>
        </w:rPr>
        <mc:AlternateContent>
          <mc:Choice Requires="wps">
            <w:drawing>
              <wp:anchor distT="0" distB="0" distL="114300" distR="114300" simplePos="0" relativeHeight="251660288" behindDoc="1" locked="0" layoutInCell="1" allowOverlap="1" wp14:anchorId="506638F2" wp14:editId="7CA36EEE">
                <wp:simplePos x="0" y="0"/>
                <wp:positionH relativeFrom="column">
                  <wp:posOffset>-205105</wp:posOffset>
                </wp:positionH>
                <wp:positionV relativeFrom="paragraph">
                  <wp:posOffset>223520</wp:posOffset>
                </wp:positionV>
                <wp:extent cx="6032500" cy="4965700"/>
                <wp:effectExtent l="0" t="0" r="6350" b="6350"/>
                <wp:wrapSquare wrapText="bothSides"/>
                <wp:docPr id="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965700"/>
                        </a:xfrm>
                        <a:prstGeom prst="rect">
                          <a:avLst/>
                        </a:prstGeom>
                        <a:solidFill>
                          <a:schemeClr val="accent6">
                            <a:lumMod val="40000"/>
                            <a:lumOff val="60000"/>
                          </a:schemeClr>
                        </a:solidFill>
                        <a:ln w="9525">
                          <a:noFill/>
                          <a:miter lim="800000"/>
                          <a:headEnd/>
                          <a:tailEnd/>
                        </a:ln>
                      </wps:spPr>
                      <wps:txbx>
                        <w:txbxContent>
                          <w:p w:rsidR="00EE56C0" w:rsidRDefault="00EE56C0" w:rsidP="008817F7">
                            <w:pPr>
                              <w:pStyle w:val="Heading4"/>
                              <w:spacing w:before="60" w:after="60"/>
                            </w:pPr>
                            <w:r>
                              <w:t>How to find the PSR applicable to your product</w:t>
                            </w:r>
                          </w:p>
                          <w:p w:rsidR="00EE56C0" w:rsidRDefault="00EE56C0" w:rsidP="008817F7">
                            <w:pPr>
                              <w:spacing w:before="60" w:after="60"/>
                            </w:pPr>
                            <w:r>
                              <w:t xml:space="preserve">Using the tariff classification from step 1, you can check </w:t>
                            </w:r>
                            <w:hyperlink r:id="rId31" w:history="1">
                              <w:r>
                                <w:rPr>
                                  <w:rStyle w:val="Hyperlink"/>
                                  <w:lang w:val="en-US"/>
                                </w:rPr>
                                <w:t xml:space="preserve">Annex II: Product Specific Rules of Origin </w:t>
                              </w:r>
                            </w:hyperlink>
                            <w:r>
                              <w:rPr>
                                <w:lang w:val="en-US"/>
                              </w:rPr>
                              <w:t>.</w:t>
                            </w:r>
                          </w:p>
                          <w:p w:rsidR="00EE56C0" w:rsidRPr="002E01CA" w:rsidRDefault="00EE56C0" w:rsidP="008817F7">
                            <w:pPr>
                              <w:spacing w:before="60" w:after="60"/>
                            </w:pPr>
                            <w:r>
                              <w:t>Using your goods tariff code, you can identify the relevant entry in the schedule. Note that PSRs are listed at the chapter (two digit), heading (four digit) or sub-heading (six-digit) level. Once you have found the relevant entry, the third column will identify the PSR for that product. F</w:t>
                            </w:r>
                            <w:r w:rsidRPr="002E01CA">
                              <w:t>or example:</w:t>
                            </w:r>
                          </w:p>
                          <w:tbl>
                            <w:tblPr>
                              <w:tblStyle w:val="TableGrid"/>
                              <w:tblW w:w="9039" w:type="dxa"/>
                              <w:tblLayout w:type="fixed"/>
                              <w:tblLook w:val="04A0" w:firstRow="1" w:lastRow="0" w:firstColumn="1" w:lastColumn="0" w:noHBand="0" w:noVBand="1"/>
                            </w:tblPr>
                            <w:tblGrid>
                              <w:gridCol w:w="1242"/>
                              <w:gridCol w:w="5529"/>
                              <w:gridCol w:w="2268"/>
                            </w:tblGrid>
                            <w:tr w:rsidR="00EE56C0" w:rsidTr="00E85839">
                              <w:trPr>
                                <w:trHeight w:val="378"/>
                              </w:trPr>
                              <w:tc>
                                <w:tcPr>
                                  <w:tcW w:w="1242" w:type="dxa"/>
                                </w:tcPr>
                                <w:p w:rsidR="00EE56C0" w:rsidRPr="002E5191" w:rsidRDefault="00EE56C0" w:rsidP="00E85839">
                                  <w:pPr>
                                    <w:spacing w:before="60" w:after="60"/>
                                    <w:rPr>
                                      <w:u w:val="single"/>
                                    </w:rPr>
                                  </w:pPr>
                                  <w:r w:rsidRPr="002E5191">
                                    <w:rPr>
                                      <w:b/>
                                      <w:u w:val="single"/>
                                    </w:rPr>
                                    <w:t>HS Code</w:t>
                                  </w:r>
                                </w:p>
                              </w:tc>
                              <w:tc>
                                <w:tcPr>
                                  <w:tcW w:w="5529" w:type="dxa"/>
                                </w:tcPr>
                                <w:p w:rsidR="00EE56C0" w:rsidRPr="002E5191" w:rsidRDefault="00EE56C0" w:rsidP="00E85839">
                                  <w:pPr>
                                    <w:spacing w:before="60" w:after="60"/>
                                    <w:rPr>
                                      <w:u w:val="single"/>
                                    </w:rPr>
                                  </w:pPr>
                                  <w:r w:rsidRPr="002E5191">
                                    <w:rPr>
                                      <w:b/>
                                      <w:u w:val="single"/>
                                    </w:rPr>
                                    <w:t>Description</w:t>
                                  </w:r>
                                </w:p>
                              </w:tc>
                              <w:tc>
                                <w:tcPr>
                                  <w:tcW w:w="2268" w:type="dxa"/>
                                </w:tcPr>
                                <w:p w:rsidR="00EE56C0" w:rsidRPr="002E5191" w:rsidRDefault="00EE56C0" w:rsidP="00E85839">
                                  <w:pPr>
                                    <w:spacing w:before="60" w:after="60"/>
                                    <w:rPr>
                                      <w:b/>
                                      <w:u w:val="single"/>
                                    </w:rPr>
                                  </w:pPr>
                                  <w:r w:rsidRPr="002E5191">
                                    <w:rPr>
                                      <w:b/>
                                      <w:u w:val="single"/>
                                    </w:rPr>
                                    <w:t>PSR</w:t>
                                  </w:r>
                                </w:p>
                              </w:tc>
                            </w:tr>
                            <w:tr w:rsidR="00EE56C0" w:rsidTr="00E85839">
                              <w:trPr>
                                <w:trHeight w:val="60"/>
                              </w:trPr>
                              <w:tc>
                                <w:tcPr>
                                  <w:tcW w:w="1242" w:type="dxa"/>
                                </w:tcPr>
                                <w:p w:rsidR="00EE56C0" w:rsidRPr="00C4082F" w:rsidRDefault="00EE56C0" w:rsidP="004E3803">
                                  <w:pPr>
                                    <w:rPr>
                                      <w:bCs/>
                                      <w:color w:val="000000"/>
                                      <w:lang w:eastAsia="ko-KR"/>
                                    </w:rPr>
                                  </w:pPr>
                                  <w:r w:rsidRPr="00C4082F">
                                    <w:rPr>
                                      <w:bCs/>
                                      <w:color w:val="000000"/>
                                      <w:lang w:eastAsia="ko-KR"/>
                                    </w:rPr>
                                    <w:t>Chapter 19</w:t>
                                  </w:r>
                                </w:p>
                              </w:tc>
                              <w:tc>
                                <w:tcPr>
                                  <w:tcW w:w="5529" w:type="dxa"/>
                                </w:tcPr>
                                <w:p w:rsidR="00EE56C0" w:rsidRPr="00C4082F" w:rsidRDefault="00EE56C0" w:rsidP="004E3803">
                                  <w:pPr>
                                    <w:rPr>
                                      <w:bCs/>
                                      <w:color w:val="000000"/>
                                      <w:lang w:eastAsia="ko-KR"/>
                                    </w:rPr>
                                  </w:pPr>
                                  <w:r w:rsidRPr="00C4082F">
                                    <w:rPr>
                                      <w:bCs/>
                                      <w:color w:val="000000"/>
                                      <w:lang w:eastAsia="ko-KR"/>
                                    </w:rPr>
                                    <w:t>Preparations of cereals, flour, starch or milk; pastry</w:t>
                                  </w:r>
                                  <w:r>
                                    <w:rPr>
                                      <w:bCs/>
                                      <w:color w:val="000000"/>
                                      <w:lang w:eastAsia="ko-KR"/>
                                    </w:rPr>
                                    <w:t xml:space="preserve"> </w:t>
                                  </w:r>
                                  <w:r w:rsidRPr="00C4082F">
                                    <w:rPr>
                                      <w:bCs/>
                                      <w:color w:val="000000"/>
                                      <w:lang w:eastAsia="ko-KR"/>
                                    </w:rPr>
                                    <w:t>cooks’ products</w:t>
                                  </w:r>
                                </w:p>
                              </w:tc>
                              <w:tc>
                                <w:tcPr>
                                  <w:tcW w:w="2268" w:type="dxa"/>
                                </w:tcPr>
                                <w:p w:rsidR="00EE56C0" w:rsidRPr="00D81C51" w:rsidRDefault="00EE56C0" w:rsidP="004E3803">
                                  <w:pPr>
                                    <w:rPr>
                                      <w:lang w:eastAsia="ko-KR"/>
                                    </w:rPr>
                                  </w:pPr>
                                  <w:r w:rsidRPr="00D81C51">
                                    <w:rPr>
                                      <w:lang w:eastAsia="ko-KR"/>
                                    </w:rPr>
                                    <w:t>CC</w:t>
                                  </w:r>
                                </w:p>
                              </w:tc>
                            </w:tr>
                            <w:tr w:rsidR="00EE56C0" w:rsidTr="00E85839">
                              <w:trPr>
                                <w:trHeight w:val="274"/>
                              </w:trPr>
                              <w:tc>
                                <w:tcPr>
                                  <w:tcW w:w="1242" w:type="dxa"/>
                                </w:tcPr>
                                <w:p w:rsidR="00EE56C0" w:rsidRPr="00C4082F" w:rsidRDefault="00EE56C0" w:rsidP="004E3803">
                                  <w:pPr>
                                    <w:rPr>
                                      <w:bCs/>
                                      <w:color w:val="000000"/>
                                      <w:lang w:eastAsia="ko-KR"/>
                                    </w:rPr>
                                  </w:pPr>
                                  <w:r w:rsidRPr="00C4082F">
                                    <w:rPr>
                                      <w:bCs/>
                                      <w:color w:val="000000"/>
                                      <w:lang w:eastAsia="ko-KR"/>
                                    </w:rPr>
                                    <w:t>2711</w:t>
                                  </w:r>
                                </w:p>
                              </w:tc>
                              <w:tc>
                                <w:tcPr>
                                  <w:tcW w:w="5529" w:type="dxa"/>
                                </w:tcPr>
                                <w:p w:rsidR="00EE56C0" w:rsidRPr="00C4082F" w:rsidRDefault="00EE56C0" w:rsidP="004E3803">
                                  <w:pPr>
                                    <w:rPr>
                                      <w:bCs/>
                                      <w:color w:val="000000"/>
                                      <w:lang w:eastAsia="ko-KR"/>
                                    </w:rPr>
                                  </w:pPr>
                                  <w:r w:rsidRPr="00C4082F">
                                    <w:rPr>
                                      <w:bCs/>
                                      <w:color w:val="000000"/>
                                      <w:lang w:eastAsia="ko-KR"/>
                                    </w:rPr>
                                    <w:t>Petroleum gases and other gaseous hydrocarbons</w:t>
                                  </w:r>
                                </w:p>
                              </w:tc>
                              <w:tc>
                                <w:tcPr>
                                  <w:tcW w:w="2268" w:type="dxa"/>
                                </w:tcPr>
                                <w:p w:rsidR="00EE56C0" w:rsidRPr="00D81C51" w:rsidRDefault="00EE56C0" w:rsidP="004E3803">
                                  <w:pPr>
                                    <w:rPr>
                                      <w:lang w:eastAsia="ko-KR"/>
                                    </w:rPr>
                                  </w:pPr>
                                  <w:r w:rsidRPr="00D81C51">
                                    <w:rPr>
                                      <w:lang w:eastAsia="ko-KR"/>
                                    </w:rPr>
                                    <w:t>CTH</w:t>
                                  </w:r>
                                </w:p>
                              </w:tc>
                            </w:tr>
                            <w:tr w:rsidR="00EE56C0" w:rsidTr="00E85839">
                              <w:trPr>
                                <w:trHeight w:val="60"/>
                              </w:trPr>
                              <w:tc>
                                <w:tcPr>
                                  <w:tcW w:w="1242" w:type="dxa"/>
                                </w:tcPr>
                                <w:p w:rsidR="00EE56C0" w:rsidRPr="00D81C51" w:rsidRDefault="00EE56C0" w:rsidP="004E3803">
                                  <w:pPr>
                                    <w:rPr>
                                      <w:bCs/>
                                      <w:color w:val="000000"/>
                                      <w:lang w:eastAsia="ko-KR"/>
                                    </w:rPr>
                                  </w:pPr>
                                  <w:r w:rsidRPr="00D81C51">
                                    <w:rPr>
                                      <w:bCs/>
                                      <w:color w:val="000000"/>
                                      <w:lang w:eastAsia="ko-KR"/>
                                    </w:rPr>
                                    <w:t>2818.20</w:t>
                                  </w:r>
                                </w:p>
                              </w:tc>
                              <w:tc>
                                <w:tcPr>
                                  <w:tcW w:w="5529" w:type="dxa"/>
                                </w:tcPr>
                                <w:p w:rsidR="00EE56C0" w:rsidRPr="00D81C51" w:rsidRDefault="00EE56C0" w:rsidP="004E3803">
                                  <w:pPr>
                                    <w:rPr>
                                      <w:color w:val="000000"/>
                                      <w:lang w:eastAsia="ko-KR"/>
                                    </w:rPr>
                                  </w:pPr>
                                  <w:r w:rsidRPr="00D81C51">
                                    <w:rPr>
                                      <w:color w:val="000000"/>
                                      <w:lang w:eastAsia="ko-KR"/>
                                    </w:rPr>
                                    <w:t>- Aluminium oxide, other than artificial corundum</w:t>
                                  </w:r>
                                </w:p>
                              </w:tc>
                              <w:tc>
                                <w:tcPr>
                                  <w:tcW w:w="2268" w:type="dxa"/>
                                </w:tcPr>
                                <w:p w:rsidR="00EE56C0" w:rsidRPr="00D81C51" w:rsidRDefault="00EE56C0" w:rsidP="004E3803">
                                  <w:pPr>
                                    <w:rPr>
                                      <w:lang w:eastAsia="ko-KR"/>
                                    </w:rPr>
                                  </w:pPr>
                                  <w:r w:rsidRPr="00D81C51">
                                    <w:rPr>
                                      <w:lang w:eastAsia="ko-KR"/>
                                    </w:rPr>
                                    <w:t>CTSH except from heading 26.06 or subheading 2620.40</w:t>
                                  </w:r>
                                </w:p>
                              </w:tc>
                            </w:tr>
                          </w:tbl>
                          <w:p w:rsidR="00EE56C0" w:rsidRDefault="00EE56C0" w:rsidP="008817F7">
                            <w:pPr>
                              <w:spacing w:before="120" w:after="60"/>
                            </w:pPr>
                            <w:r>
                              <w:t xml:space="preserve">In the above example, non-originating inputs into preparations, such as biscuits, must undergo a change in chapter (change in the first two digits of the HS classification). </w:t>
                            </w:r>
                          </w:p>
                          <w:p w:rsidR="00EE56C0" w:rsidRPr="002E5191" w:rsidRDefault="00EE56C0" w:rsidP="008817F7">
                            <w:pPr>
                              <w:spacing w:before="60" w:after="60"/>
                            </w:pPr>
                            <w:r>
                              <w:t xml:space="preserve">Petroleum gases, on the other hand, must have all non-originating materials used in production undergo a change in the tariff classification at the 4-digit level. Aluminium oxide must undergo the change in tariff classification at the 6-digit level </w:t>
                            </w:r>
                            <w:r>
                              <w:rPr>
                                <w:u w:val="single"/>
                              </w:rPr>
                              <w:t>and</w:t>
                            </w:r>
                            <w:r>
                              <w:t xml:space="preserve"> not use non-originating products from 2606 (aluminium ores) or 2620.40 (aluminium slag or residue).</w:t>
                            </w:r>
                          </w:p>
                          <w:p w:rsidR="00EE56C0" w:rsidRPr="001C719F" w:rsidRDefault="00EE56C0" w:rsidP="008817F7">
                            <w:pPr>
                              <w:spacing w:before="60" w:after="60"/>
                            </w:pPr>
                            <w:r>
                              <w:t>Further information can be found in the headnotes to Annex II or by contacting your customs broker.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638F2" id="_x0000_s1030" type="#_x0000_t202" style="position:absolute;margin-left:-16.15pt;margin-top:17.6pt;width:475pt;height:3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JyQQIAAGMEAAAOAAAAZHJzL2Uyb0RvYy54bWysVNuO0zAQfUfiHyy/06Rp2t1GTVdLl0VI&#10;y0Xa5QNcx2ksbI+x3Sbl6xk7bSnwhsiD5bn4zMyZmazuBq3IQTgvwdR0OskpEYZDI82upl9fHt/c&#10;UuIDMw1TYERNj8LTu/XrV6veVqKADlQjHEEQ46ve1rQLwVZZ5nknNPMTsMKgsQWnWUDR7bLGsR7R&#10;tcqKPF9kPbjGOuDCe9Q+jEa6TvhtK3j43LZeBKJqirmFdLp0buOZrVes2jlmO8lPabB/yEIzaTDo&#10;BeqBBUb2Tv4FpSV34KENEw46g7aVXKQasJpp/kc1zx2zItWC5Hh7ocn/P1j+6fDFEdnUdD6bUWKY&#10;xia9iCGQtzCQIvLTW1+h27NFxzCgGvucavX2Cfg3TwxsOmZ24t456DvBGsxvGl9mV09HHB9Btv1H&#10;aDAM2wdIQEPrdCQP6SCIjn06XnoTU+GoXOSzYp6jiaOtXC7mNyjEGKw6P7fOh/cCNImXmjpsfoJn&#10;hycfRtezS4zmQcnmUSqVhDhwYqMcOTAcFca5MGGRnqu9xnxHfZnjNw4NqnG0RvXirMZs0uhGpJTb&#10;b0GUIX1Nl/NinoANxOiYGKu0DLgGSuqa3kasU4xI5jvTJJfApBrvGESZE7uR0JHaMGyH1Mjy3LQt&#10;NEek28E49bileOnA/aCkx4mvqf++Z05Qoj4YbNlyWpZxRZJQzm8KFNy1ZXttYYYjVE0DJeN1E9Ja&#10;xWoM3GNrW5lIjzMwZnJKGSc5UXPaurgq13Ly+vVvWP8EAAD//wMAUEsDBBQABgAIAAAAIQCGu0kc&#10;4AAAAAoBAAAPAAAAZHJzL2Rvd25yZXYueG1sTI/BTsMwEETvSPyDtUjcWse2IG2IUwFSDwj10IB6&#10;dmOTBOx1FLtJ+HvMCY6reZp5W+4WZ8lkxtB7lMDWGRCDjdc9thLe3/arDZAQFWplPRoJ3ybArrq+&#10;KlWh/YxHM9WxJakEQ6EkdDEOBaWh6YxTYe0Hgyn78KNTMZ1jS/Wo5lTuLOVZdk+d6jEtdGowz51p&#10;vuqLkxDtiYn6sH9ln3zOD9OLOE5PKOXtzfL4ACSaJf7B8Kuf1KFKTmd/QR2IlbASXCRUgrjjQBKw&#10;ZXkO5Cxhw3IOtCrp/xeqHwAAAP//AwBQSwECLQAUAAYACAAAACEAtoM4kv4AAADhAQAAEwAAAAAA&#10;AAAAAAAAAAAAAAAAW0NvbnRlbnRfVHlwZXNdLnhtbFBLAQItABQABgAIAAAAIQA4/SH/1gAAAJQB&#10;AAALAAAAAAAAAAAAAAAAAC8BAABfcmVscy8ucmVsc1BLAQItABQABgAIAAAAIQDDWHJyQQIAAGME&#10;AAAOAAAAAAAAAAAAAAAAAC4CAABkcnMvZTJvRG9jLnhtbFBLAQItABQABgAIAAAAIQCGu0kc4AAA&#10;AAoBAAAPAAAAAAAAAAAAAAAAAJsEAABkcnMvZG93bnJldi54bWxQSwUGAAAAAAQABADzAAAAqAUA&#10;AAAA&#10;" fillcolor="#fbd4b4 [1305]" stroked="f">
                <v:textbox>
                  <w:txbxContent>
                    <w:p w:rsidR="00EE56C0" w:rsidRDefault="00EE56C0" w:rsidP="008817F7">
                      <w:pPr>
                        <w:pStyle w:val="Heading4"/>
                        <w:spacing w:before="60" w:after="60"/>
                      </w:pPr>
                      <w:r>
                        <w:t>How to find the PSR applicable to your product</w:t>
                      </w:r>
                    </w:p>
                    <w:p w:rsidR="00EE56C0" w:rsidRDefault="00EE56C0" w:rsidP="008817F7">
                      <w:pPr>
                        <w:spacing w:before="60" w:after="60"/>
                      </w:pPr>
                      <w:r>
                        <w:t xml:space="preserve">Using the tariff classification from step 1, you can check </w:t>
                      </w:r>
                      <w:hyperlink r:id="rId32" w:history="1">
                        <w:r>
                          <w:rPr>
                            <w:rStyle w:val="Hyperlink"/>
                            <w:lang w:val="en-US"/>
                          </w:rPr>
                          <w:t xml:space="preserve">Annex II: Product Specific Rules of Origin </w:t>
                        </w:r>
                      </w:hyperlink>
                      <w:r>
                        <w:rPr>
                          <w:lang w:val="en-US"/>
                        </w:rPr>
                        <w:t>.</w:t>
                      </w:r>
                    </w:p>
                    <w:p w:rsidR="00EE56C0" w:rsidRPr="002E01CA" w:rsidRDefault="00EE56C0" w:rsidP="008817F7">
                      <w:pPr>
                        <w:spacing w:before="60" w:after="60"/>
                      </w:pPr>
                      <w:r>
                        <w:t>Using your goods tariff code, you can identify the relevant entry in the schedule. Note that PSRs are listed at the chapter (two digit), heading (four digit) or sub-heading (six-digit) level. Once you have found the relevant entry, the third column will identify the PSR for that product. F</w:t>
                      </w:r>
                      <w:r w:rsidRPr="002E01CA">
                        <w:t>or example:</w:t>
                      </w:r>
                    </w:p>
                    <w:tbl>
                      <w:tblPr>
                        <w:tblStyle w:val="TableGrid"/>
                        <w:tblW w:w="9039" w:type="dxa"/>
                        <w:tblLayout w:type="fixed"/>
                        <w:tblLook w:val="04A0" w:firstRow="1" w:lastRow="0" w:firstColumn="1" w:lastColumn="0" w:noHBand="0" w:noVBand="1"/>
                      </w:tblPr>
                      <w:tblGrid>
                        <w:gridCol w:w="1242"/>
                        <w:gridCol w:w="5529"/>
                        <w:gridCol w:w="2268"/>
                      </w:tblGrid>
                      <w:tr w:rsidR="00EE56C0" w:rsidTr="00E85839">
                        <w:trPr>
                          <w:trHeight w:val="378"/>
                        </w:trPr>
                        <w:tc>
                          <w:tcPr>
                            <w:tcW w:w="1242" w:type="dxa"/>
                          </w:tcPr>
                          <w:p w:rsidR="00EE56C0" w:rsidRPr="002E5191" w:rsidRDefault="00EE56C0" w:rsidP="00E85839">
                            <w:pPr>
                              <w:spacing w:before="60" w:after="60"/>
                              <w:rPr>
                                <w:u w:val="single"/>
                              </w:rPr>
                            </w:pPr>
                            <w:r w:rsidRPr="002E5191">
                              <w:rPr>
                                <w:b/>
                                <w:u w:val="single"/>
                              </w:rPr>
                              <w:t>HS Code</w:t>
                            </w:r>
                          </w:p>
                        </w:tc>
                        <w:tc>
                          <w:tcPr>
                            <w:tcW w:w="5529" w:type="dxa"/>
                          </w:tcPr>
                          <w:p w:rsidR="00EE56C0" w:rsidRPr="002E5191" w:rsidRDefault="00EE56C0" w:rsidP="00E85839">
                            <w:pPr>
                              <w:spacing w:before="60" w:after="60"/>
                              <w:rPr>
                                <w:u w:val="single"/>
                              </w:rPr>
                            </w:pPr>
                            <w:r w:rsidRPr="002E5191">
                              <w:rPr>
                                <w:b/>
                                <w:u w:val="single"/>
                              </w:rPr>
                              <w:t>Description</w:t>
                            </w:r>
                          </w:p>
                        </w:tc>
                        <w:tc>
                          <w:tcPr>
                            <w:tcW w:w="2268" w:type="dxa"/>
                          </w:tcPr>
                          <w:p w:rsidR="00EE56C0" w:rsidRPr="002E5191" w:rsidRDefault="00EE56C0" w:rsidP="00E85839">
                            <w:pPr>
                              <w:spacing w:before="60" w:after="60"/>
                              <w:rPr>
                                <w:b/>
                                <w:u w:val="single"/>
                              </w:rPr>
                            </w:pPr>
                            <w:r w:rsidRPr="002E5191">
                              <w:rPr>
                                <w:b/>
                                <w:u w:val="single"/>
                              </w:rPr>
                              <w:t>PSR</w:t>
                            </w:r>
                          </w:p>
                        </w:tc>
                      </w:tr>
                      <w:tr w:rsidR="00EE56C0" w:rsidTr="00E85839">
                        <w:trPr>
                          <w:trHeight w:val="60"/>
                        </w:trPr>
                        <w:tc>
                          <w:tcPr>
                            <w:tcW w:w="1242" w:type="dxa"/>
                          </w:tcPr>
                          <w:p w:rsidR="00EE56C0" w:rsidRPr="00C4082F" w:rsidRDefault="00EE56C0" w:rsidP="004E3803">
                            <w:pPr>
                              <w:rPr>
                                <w:bCs/>
                                <w:color w:val="000000"/>
                                <w:lang w:eastAsia="ko-KR"/>
                              </w:rPr>
                            </w:pPr>
                            <w:r w:rsidRPr="00C4082F">
                              <w:rPr>
                                <w:bCs/>
                                <w:color w:val="000000"/>
                                <w:lang w:eastAsia="ko-KR"/>
                              </w:rPr>
                              <w:t>Chapter 19</w:t>
                            </w:r>
                          </w:p>
                        </w:tc>
                        <w:tc>
                          <w:tcPr>
                            <w:tcW w:w="5529" w:type="dxa"/>
                          </w:tcPr>
                          <w:p w:rsidR="00EE56C0" w:rsidRPr="00C4082F" w:rsidRDefault="00EE56C0" w:rsidP="004E3803">
                            <w:pPr>
                              <w:rPr>
                                <w:bCs/>
                                <w:color w:val="000000"/>
                                <w:lang w:eastAsia="ko-KR"/>
                              </w:rPr>
                            </w:pPr>
                            <w:r w:rsidRPr="00C4082F">
                              <w:rPr>
                                <w:bCs/>
                                <w:color w:val="000000"/>
                                <w:lang w:eastAsia="ko-KR"/>
                              </w:rPr>
                              <w:t>Preparations of cereals, flour, starch or milk; pastry</w:t>
                            </w:r>
                            <w:r>
                              <w:rPr>
                                <w:bCs/>
                                <w:color w:val="000000"/>
                                <w:lang w:eastAsia="ko-KR"/>
                              </w:rPr>
                              <w:t xml:space="preserve"> </w:t>
                            </w:r>
                            <w:r w:rsidRPr="00C4082F">
                              <w:rPr>
                                <w:bCs/>
                                <w:color w:val="000000"/>
                                <w:lang w:eastAsia="ko-KR"/>
                              </w:rPr>
                              <w:t>cooks’ products</w:t>
                            </w:r>
                          </w:p>
                        </w:tc>
                        <w:tc>
                          <w:tcPr>
                            <w:tcW w:w="2268" w:type="dxa"/>
                          </w:tcPr>
                          <w:p w:rsidR="00EE56C0" w:rsidRPr="00D81C51" w:rsidRDefault="00EE56C0" w:rsidP="004E3803">
                            <w:pPr>
                              <w:rPr>
                                <w:lang w:eastAsia="ko-KR"/>
                              </w:rPr>
                            </w:pPr>
                            <w:r w:rsidRPr="00D81C51">
                              <w:rPr>
                                <w:lang w:eastAsia="ko-KR"/>
                              </w:rPr>
                              <w:t>CC</w:t>
                            </w:r>
                          </w:p>
                        </w:tc>
                      </w:tr>
                      <w:tr w:rsidR="00EE56C0" w:rsidTr="00E85839">
                        <w:trPr>
                          <w:trHeight w:val="274"/>
                        </w:trPr>
                        <w:tc>
                          <w:tcPr>
                            <w:tcW w:w="1242" w:type="dxa"/>
                          </w:tcPr>
                          <w:p w:rsidR="00EE56C0" w:rsidRPr="00C4082F" w:rsidRDefault="00EE56C0" w:rsidP="004E3803">
                            <w:pPr>
                              <w:rPr>
                                <w:bCs/>
                                <w:color w:val="000000"/>
                                <w:lang w:eastAsia="ko-KR"/>
                              </w:rPr>
                            </w:pPr>
                            <w:r w:rsidRPr="00C4082F">
                              <w:rPr>
                                <w:bCs/>
                                <w:color w:val="000000"/>
                                <w:lang w:eastAsia="ko-KR"/>
                              </w:rPr>
                              <w:t>2711</w:t>
                            </w:r>
                          </w:p>
                        </w:tc>
                        <w:tc>
                          <w:tcPr>
                            <w:tcW w:w="5529" w:type="dxa"/>
                          </w:tcPr>
                          <w:p w:rsidR="00EE56C0" w:rsidRPr="00C4082F" w:rsidRDefault="00EE56C0" w:rsidP="004E3803">
                            <w:pPr>
                              <w:rPr>
                                <w:bCs/>
                                <w:color w:val="000000"/>
                                <w:lang w:eastAsia="ko-KR"/>
                              </w:rPr>
                            </w:pPr>
                            <w:r w:rsidRPr="00C4082F">
                              <w:rPr>
                                <w:bCs/>
                                <w:color w:val="000000"/>
                                <w:lang w:eastAsia="ko-KR"/>
                              </w:rPr>
                              <w:t>Petroleum gases and other gaseous hydrocarbons</w:t>
                            </w:r>
                          </w:p>
                        </w:tc>
                        <w:tc>
                          <w:tcPr>
                            <w:tcW w:w="2268" w:type="dxa"/>
                          </w:tcPr>
                          <w:p w:rsidR="00EE56C0" w:rsidRPr="00D81C51" w:rsidRDefault="00EE56C0" w:rsidP="004E3803">
                            <w:pPr>
                              <w:rPr>
                                <w:lang w:eastAsia="ko-KR"/>
                              </w:rPr>
                            </w:pPr>
                            <w:r w:rsidRPr="00D81C51">
                              <w:rPr>
                                <w:lang w:eastAsia="ko-KR"/>
                              </w:rPr>
                              <w:t>CTH</w:t>
                            </w:r>
                          </w:p>
                        </w:tc>
                      </w:tr>
                      <w:tr w:rsidR="00EE56C0" w:rsidTr="00E85839">
                        <w:trPr>
                          <w:trHeight w:val="60"/>
                        </w:trPr>
                        <w:tc>
                          <w:tcPr>
                            <w:tcW w:w="1242" w:type="dxa"/>
                          </w:tcPr>
                          <w:p w:rsidR="00EE56C0" w:rsidRPr="00D81C51" w:rsidRDefault="00EE56C0" w:rsidP="004E3803">
                            <w:pPr>
                              <w:rPr>
                                <w:bCs/>
                                <w:color w:val="000000"/>
                                <w:lang w:eastAsia="ko-KR"/>
                              </w:rPr>
                            </w:pPr>
                            <w:r w:rsidRPr="00D81C51">
                              <w:rPr>
                                <w:bCs/>
                                <w:color w:val="000000"/>
                                <w:lang w:eastAsia="ko-KR"/>
                              </w:rPr>
                              <w:t>2818.20</w:t>
                            </w:r>
                          </w:p>
                        </w:tc>
                        <w:tc>
                          <w:tcPr>
                            <w:tcW w:w="5529" w:type="dxa"/>
                          </w:tcPr>
                          <w:p w:rsidR="00EE56C0" w:rsidRPr="00D81C51" w:rsidRDefault="00EE56C0" w:rsidP="004E3803">
                            <w:pPr>
                              <w:rPr>
                                <w:color w:val="000000"/>
                                <w:lang w:eastAsia="ko-KR"/>
                              </w:rPr>
                            </w:pPr>
                            <w:r w:rsidRPr="00D81C51">
                              <w:rPr>
                                <w:color w:val="000000"/>
                                <w:lang w:eastAsia="ko-KR"/>
                              </w:rPr>
                              <w:t>- Aluminium oxide, other than artificial corundum</w:t>
                            </w:r>
                          </w:p>
                        </w:tc>
                        <w:tc>
                          <w:tcPr>
                            <w:tcW w:w="2268" w:type="dxa"/>
                          </w:tcPr>
                          <w:p w:rsidR="00EE56C0" w:rsidRPr="00D81C51" w:rsidRDefault="00EE56C0" w:rsidP="004E3803">
                            <w:pPr>
                              <w:rPr>
                                <w:lang w:eastAsia="ko-KR"/>
                              </w:rPr>
                            </w:pPr>
                            <w:r w:rsidRPr="00D81C51">
                              <w:rPr>
                                <w:lang w:eastAsia="ko-KR"/>
                              </w:rPr>
                              <w:t>CTSH except from heading 26.06 or subheading 2620.40</w:t>
                            </w:r>
                          </w:p>
                        </w:tc>
                      </w:tr>
                    </w:tbl>
                    <w:p w:rsidR="00EE56C0" w:rsidRDefault="00EE56C0" w:rsidP="008817F7">
                      <w:pPr>
                        <w:spacing w:before="120" w:after="60"/>
                      </w:pPr>
                      <w:r>
                        <w:t xml:space="preserve">In the above example, non-originating inputs into preparations, such as biscuits, must undergo a change in chapter (change in the first two digits of the HS classification). </w:t>
                      </w:r>
                    </w:p>
                    <w:p w:rsidR="00EE56C0" w:rsidRPr="002E5191" w:rsidRDefault="00EE56C0" w:rsidP="008817F7">
                      <w:pPr>
                        <w:spacing w:before="60" w:after="60"/>
                      </w:pPr>
                      <w:r>
                        <w:t xml:space="preserve">Petroleum gases, on the other hand, must have all non-originating materials used in production undergo a change in the tariff classification at the 4-digit level. Aluminium oxide must undergo the change in tariff classification at the 6-digit level </w:t>
                      </w:r>
                      <w:r>
                        <w:rPr>
                          <w:u w:val="single"/>
                        </w:rPr>
                        <w:t>and</w:t>
                      </w:r>
                      <w:r>
                        <w:t xml:space="preserve"> not use non-originating products from 2606 (aluminium ores) or 2620.40 (aluminium slag or residue).</w:t>
                      </w:r>
                    </w:p>
                    <w:p w:rsidR="00EE56C0" w:rsidRPr="001C719F" w:rsidRDefault="00EE56C0" w:rsidP="008817F7">
                      <w:pPr>
                        <w:spacing w:before="60" w:after="60"/>
                      </w:pPr>
                      <w:r>
                        <w:t>Further information can be found in the headnotes to Annex II or by contacting your customs broker.</w:t>
                      </w:r>
                    </w:p>
                  </w:txbxContent>
                </v:textbox>
                <w10:wrap type="square"/>
              </v:shape>
            </w:pict>
          </mc:Fallback>
        </mc:AlternateContent>
      </w:r>
      <w:r w:rsidR="00437366">
        <w:t xml:space="preserve">It is </w:t>
      </w:r>
      <w:r w:rsidR="001C17B5">
        <w:t>important</w:t>
      </w:r>
      <w:r w:rsidR="00437366">
        <w:t xml:space="preserve"> to remember that ROO requirements do not replace any other import requirements such as import licences and biosecurity approvals.</w:t>
      </w:r>
      <w:r w:rsidR="00F649D6">
        <w:t xml:space="preserve"> </w:t>
      </w:r>
      <w:r w:rsidR="008817F7">
        <w:br w:type="page"/>
      </w:r>
    </w:p>
    <w:p w:rsidR="008817F7" w:rsidRDefault="008817F7" w:rsidP="008817F7">
      <w:pPr>
        <w:pStyle w:val="Heading3"/>
      </w:pPr>
      <w:r>
        <w:t>Other Important ROOs</w:t>
      </w:r>
    </w:p>
    <w:p w:rsidR="008817F7" w:rsidRPr="002E5191" w:rsidRDefault="008817F7" w:rsidP="008817F7">
      <w:pPr>
        <w:spacing w:before="120" w:after="120"/>
      </w:pPr>
      <w:r>
        <w:t>There are other important factors to take into account in understanding whether your</w:t>
      </w:r>
      <w:r w:rsidR="00AD5050">
        <w:t xml:space="preserve"> good qualifies as originating</w:t>
      </w:r>
      <w:r>
        <w:t>.</w:t>
      </w:r>
    </w:p>
    <w:p w:rsidR="008817F7" w:rsidRDefault="008817F7" w:rsidP="008817F7">
      <w:pPr>
        <w:pStyle w:val="Heading4"/>
      </w:pPr>
      <w:r>
        <w:t>De Minimis</w:t>
      </w:r>
    </w:p>
    <w:p w:rsidR="008817F7" w:rsidRDefault="008817F7" w:rsidP="008817F7">
      <w:pPr>
        <w:spacing w:before="120" w:after="120"/>
      </w:pPr>
      <w:r>
        <w:t>Where a good contains a small amount of imported inputs, but those non-originating inputs fail to achieve the necessary CTC once incorporated in the final good, the product may still qualify as originating.</w:t>
      </w:r>
      <w:r w:rsidR="00F649D6">
        <w:t xml:space="preserve"> </w:t>
      </w:r>
      <w:r>
        <w:t xml:space="preserve">If the value of all non-originating materials used in producing the good does not exceed 10 per cent of the value of the good, the product will count as originating under the </w:t>
      </w:r>
      <w:r>
        <w:rPr>
          <w:i/>
        </w:rPr>
        <w:t>de minimis</w:t>
      </w:r>
      <w:r>
        <w:t xml:space="preserve"> rule.</w:t>
      </w:r>
      <w:r w:rsidR="00F649D6">
        <w:t xml:space="preserve"> </w:t>
      </w:r>
      <w:r>
        <w:t>Th</w:t>
      </w:r>
      <w:r w:rsidR="00CD4DEC">
        <w:t>e</w:t>
      </w:r>
      <w:r>
        <w:t xml:space="preserve"> goods seeking </w:t>
      </w:r>
      <w:r w:rsidRPr="00490AFD">
        <w:rPr>
          <w:i/>
        </w:rPr>
        <w:t>de minimis</w:t>
      </w:r>
      <w:r w:rsidRPr="00490AFD">
        <w:t xml:space="preserve"> </w:t>
      </w:r>
      <w:r>
        <w:t xml:space="preserve">classification must comply with any </w:t>
      </w:r>
      <w:r w:rsidRPr="002E5191">
        <w:t xml:space="preserve">other applicable requirements </w:t>
      </w:r>
      <w:r>
        <w:t>of the ROOs.</w:t>
      </w:r>
      <w:r w:rsidR="00F649D6">
        <w:t xml:space="preserve"> </w:t>
      </w:r>
      <w:r>
        <w:t xml:space="preserve">Further information in </w:t>
      </w:r>
      <w:r w:rsidR="00BF1222" w:rsidRPr="00BF1222">
        <w:t>ChAFTA Art</w:t>
      </w:r>
      <w:r w:rsidR="009E1B44">
        <w:t>icle</w:t>
      </w:r>
      <w:r w:rsidR="00BF1222" w:rsidRPr="00BF1222">
        <w:t>. 3.7</w:t>
      </w:r>
      <w:r w:rsidR="00BF1222">
        <w:t>.</w:t>
      </w:r>
      <w:r w:rsidR="00F649D6">
        <w:t xml:space="preserve"> </w:t>
      </w:r>
      <w:r w:rsidR="00BF1222" w:rsidRPr="00BF1222">
        <w:t>Box 3 on page 1</w:t>
      </w:r>
      <w:r w:rsidR="000F75AE">
        <w:t>1</w:t>
      </w:r>
      <w:r>
        <w:t xml:space="preserve"> provides d</w:t>
      </w:r>
      <w:r w:rsidR="00CD4DEC">
        <w:t>etails on calculating a good’s</w:t>
      </w:r>
      <w:r>
        <w:t xml:space="preserve"> value.</w:t>
      </w:r>
    </w:p>
    <w:p w:rsidR="008817F7" w:rsidRDefault="00CD4DEC" w:rsidP="008817F7">
      <w:pPr>
        <w:pStyle w:val="Heading4"/>
        <w:spacing w:before="240"/>
      </w:pPr>
      <w:r>
        <w:t>C</w:t>
      </w:r>
      <w:r w:rsidR="008817F7">
        <w:t>umulation</w:t>
      </w:r>
    </w:p>
    <w:p w:rsidR="008817F7" w:rsidRPr="00DD3976" w:rsidRDefault="008817F7" w:rsidP="008817F7">
      <w:r>
        <w:t xml:space="preserve">The rule of cumulation provides that goods which are originating in one country are considered originating in the other for the purposes of </w:t>
      </w:r>
      <w:r w:rsidR="00110725">
        <w:t>C</w:t>
      </w:r>
      <w:r w:rsidR="00CD4DEC">
        <w:t>h</w:t>
      </w:r>
      <w:r w:rsidR="00110725">
        <w:t>AFTA</w:t>
      </w:r>
      <w:r>
        <w:t>.</w:t>
      </w:r>
      <w:r w:rsidR="00F649D6">
        <w:t xml:space="preserve"> </w:t>
      </w:r>
      <w:r>
        <w:t xml:space="preserve">Thus, if Australian-originating goods were incorporated into a product made in </w:t>
      </w:r>
      <w:r w:rsidR="003B1A76">
        <w:t>China</w:t>
      </w:r>
      <w:r>
        <w:t xml:space="preserve">, that input would be treated as if it originated in </w:t>
      </w:r>
      <w:r w:rsidR="003B1A76">
        <w:t>China</w:t>
      </w:r>
      <w:r>
        <w:t>.</w:t>
      </w:r>
    </w:p>
    <w:p w:rsidR="008817F7" w:rsidRDefault="008817F7" w:rsidP="008817F7">
      <w:pPr>
        <w:pStyle w:val="Heading4"/>
      </w:pPr>
      <w:r>
        <w:t>Fungible materials</w:t>
      </w:r>
    </w:p>
    <w:p w:rsidR="008817F7" w:rsidRDefault="008817F7" w:rsidP="008817F7">
      <w:pPr>
        <w:spacing w:before="120" w:after="120"/>
      </w:pPr>
      <w:r>
        <w:t xml:space="preserve">Fungible </w:t>
      </w:r>
      <w:r w:rsidR="00CD4DEC">
        <w:t>materials</w:t>
      </w:r>
      <w:r>
        <w:t xml:space="preserve"> are those which are identical or interchangeable, because they are of the same kind of commercial quality, possess the same technical and physical characteristics, and, once mixed, cannot be readily distinguished.</w:t>
      </w:r>
      <w:r w:rsidR="00F649D6">
        <w:t xml:space="preserve"> </w:t>
      </w:r>
      <w:r>
        <w:t>Examples include natural gas, grain, or simple parts (e.g. rivets).</w:t>
      </w:r>
      <w:r w:rsidR="00F649D6">
        <w:t xml:space="preserve"> </w:t>
      </w:r>
      <w:r>
        <w:t xml:space="preserve">Specific accounting rules apply to exporters wishing to demonstrate that fungible goods are originating under </w:t>
      </w:r>
      <w:r w:rsidR="00110725">
        <w:t>C</w:t>
      </w:r>
      <w:r w:rsidR="00CD4DEC">
        <w:t>h</w:t>
      </w:r>
      <w:r w:rsidR="00110725">
        <w:t>AFTA</w:t>
      </w:r>
      <w:r>
        <w:t>.</w:t>
      </w:r>
      <w:r w:rsidR="00F649D6">
        <w:t xml:space="preserve"> </w:t>
      </w:r>
      <w:r>
        <w:t xml:space="preserve">More information is available in </w:t>
      </w:r>
      <w:hyperlink r:id="rId33" w:history="1">
        <w:r w:rsidRPr="009E1B44">
          <w:rPr>
            <w:rStyle w:val="Hyperlink"/>
          </w:rPr>
          <w:t>Art</w:t>
        </w:r>
        <w:r w:rsidR="009E1B44">
          <w:rPr>
            <w:rStyle w:val="Hyperlink"/>
          </w:rPr>
          <w:t>icle</w:t>
        </w:r>
        <w:r w:rsidRPr="009E1B44">
          <w:rPr>
            <w:rStyle w:val="Hyperlink"/>
          </w:rPr>
          <w:t>. 3.</w:t>
        </w:r>
        <w:r w:rsidR="00CD4DEC" w:rsidRPr="009E1B44">
          <w:rPr>
            <w:rStyle w:val="Hyperlink"/>
          </w:rPr>
          <w:t>9</w:t>
        </w:r>
      </w:hyperlink>
      <w:r>
        <w:t xml:space="preserve"> </w:t>
      </w:r>
    </w:p>
    <w:p w:rsidR="008817F7" w:rsidRDefault="00CD4DEC" w:rsidP="008817F7">
      <w:pPr>
        <w:pStyle w:val="Heading4"/>
      </w:pPr>
      <w:r>
        <w:t>Minimal operations or</w:t>
      </w:r>
      <w:r w:rsidR="008817F7">
        <w:t xml:space="preserve"> processes</w:t>
      </w:r>
    </w:p>
    <w:p w:rsidR="008817F7" w:rsidRDefault="008817F7" w:rsidP="008817F7">
      <w:pPr>
        <w:spacing w:before="120" w:after="120"/>
      </w:pPr>
      <w:r>
        <w:t>Good</w:t>
      </w:r>
      <w:r w:rsidR="00AD5050">
        <w:t xml:space="preserve">s will not qualify as </w:t>
      </w:r>
      <w:r>
        <w:t>originating if they have only undergone a simple process such as packaging, simple grinding or washing.</w:t>
      </w:r>
      <w:r w:rsidR="00F649D6">
        <w:t xml:space="preserve"> </w:t>
      </w:r>
      <w:r>
        <w:t xml:space="preserve">A full list of processes that will not confer origin is available in </w:t>
      </w:r>
      <w:hyperlink r:id="rId34" w:history="1">
        <w:r w:rsidR="00110725" w:rsidRPr="009E1B44">
          <w:rPr>
            <w:rStyle w:val="Hyperlink"/>
          </w:rPr>
          <w:t>C</w:t>
        </w:r>
        <w:r w:rsidR="00CD4DEC" w:rsidRPr="009E1B44">
          <w:rPr>
            <w:rStyle w:val="Hyperlink"/>
          </w:rPr>
          <w:t>h</w:t>
        </w:r>
        <w:r w:rsidR="00110725" w:rsidRPr="009E1B44">
          <w:rPr>
            <w:rStyle w:val="Hyperlink"/>
          </w:rPr>
          <w:t>AFTA</w:t>
        </w:r>
        <w:r w:rsidRPr="009E1B44">
          <w:rPr>
            <w:rStyle w:val="Hyperlink"/>
          </w:rPr>
          <w:t xml:space="preserve"> Art</w:t>
        </w:r>
        <w:r w:rsidR="009E1B44">
          <w:rPr>
            <w:rStyle w:val="Hyperlink"/>
          </w:rPr>
          <w:t>icle</w:t>
        </w:r>
        <w:r w:rsidRPr="009E1B44">
          <w:rPr>
            <w:rStyle w:val="Hyperlink"/>
          </w:rPr>
          <w:t xml:space="preserve"> 3.12</w:t>
        </w:r>
      </w:hyperlink>
      <w:r>
        <w:t>.</w:t>
      </w:r>
    </w:p>
    <w:p w:rsidR="008817F7" w:rsidRDefault="00CD4DEC" w:rsidP="008817F7">
      <w:pPr>
        <w:pStyle w:val="Heading4"/>
      </w:pPr>
      <w:r>
        <w:t>Neutral elements</w:t>
      </w:r>
    </w:p>
    <w:p w:rsidR="008817F7" w:rsidRDefault="008817F7" w:rsidP="008817F7">
      <w:pPr>
        <w:spacing w:before="120" w:after="120"/>
      </w:pPr>
      <w:r>
        <w:t>Materials which are used in the production of a good, but are not physically part of it, are not counted in determining whether a product is originating.</w:t>
      </w:r>
      <w:r w:rsidR="00F649D6">
        <w:t xml:space="preserve"> </w:t>
      </w:r>
      <w:r>
        <w:t>Examples include fuel and energy, tools, moulds, catalysts and solvents.</w:t>
      </w:r>
      <w:r w:rsidR="00F649D6">
        <w:t xml:space="preserve"> </w:t>
      </w:r>
      <w:r>
        <w:t xml:space="preserve">A full list is available in </w:t>
      </w:r>
      <w:hyperlink r:id="rId35" w:history="1">
        <w:r w:rsidR="00CD4DEC" w:rsidRPr="009E1B44">
          <w:rPr>
            <w:rStyle w:val="Hyperlink"/>
          </w:rPr>
          <w:t>Ch</w:t>
        </w:r>
        <w:r w:rsidR="00110725" w:rsidRPr="009E1B44">
          <w:rPr>
            <w:rStyle w:val="Hyperlink"/>
          </w:rPr>
          <w:t>AFTA</w:t>
        </w:r>
        <w:r w:rsidRPr="009E1B44">
          <w:rPr>
            <w:rStyle w:val="Hyperlink"/>
          </w:rPr>
          <w:t xml:space="preserve"> Art</w:t>
        </w:r>
        <w:r w:rsidR="009E1B44">
          <w:rPr>
            <w:rStyle w:val="Hyperlink"/>
          </w:rPr>
          <w:t>icle</w:t>
        </w:r>
        <w:r w:rsidRPr="009E1B44">
          <w:rPr>
            <w:rStyle w:val="Hyperlink"/>
          </w:rPr>
          <w:t>. 3.11</w:t>
        </w:r>
      </w:hyperlink>
      <w:r>
        <w:t>.</w:t>
      </w:r>
    </w:p>
    <w:p w:rsidR="008817F7" w:rsidRPr="00031584" w:rsidRDefault="008817F7" w:rsidP="008817F7">
      <w:pPr>
        <w:pStyle w:val="Heading4"/>
      </w:pPr>
      <w:r w:rsidRPr="00031584">
        <w:t>Accessories, spare parts and tools</w:t>
      </w:r>
    </w:p>
    <w:p w:rsidR="008817F7" w:rsidRDefault="008817F7" w:rsidP="008817F7">
      <w:pPr>
        <w:spacing w:before="120" w:after="120"/>
      </w:pPr>
      <w:r w:rsidRPr="00031584">
        <w:t xml:space="preserve">The origin of accessories, spare parts or tools presented and classified with a good will not be </w:t>
      </w:r>
      <w:r>
        <w:t>taken into account to assess whether a good has complied with applicable ROOs,</w:t>
      </w:r>
      <w:r w:rsidRPr="00031584">
        <w:t xml:space="preserve"> provided that the quantity of accessories </w:t>
      </w:r>
      <w:r>
        <w:t>is what is customarily</w:t>
      </w:r>
      <w:r w:rsidRPr="00031584">
        <w:t xml:space="preserve"> supplied with </w:t>
      </w:r>
      <w:r>
        <w:t xml:space="preserve">those </w:t>
      </w:r>
      <w:r w:rsidRPr="00031584">
        <w:t>finished goods and</w:t>
      </w:r>
      <w:r>
        <w:t xml:space="preserve"> they are</w:t>
      </w:r>
      <w:r w:rsidRPr="00031584">
        <w:t xml:space="preserve"> not invoiced</w:t>
      </w:r>
      <w:r w:rsidRPr="00F92F3C">
        <w:t xml:space="preserve"> </w:t>
      </w:r>
      <w:r w:rsidRPr="00031584">
        <w:t xml:space="preserve">separately. </w:t>
      </w:r>
      <w:r>
        <w:t xml:space="preserve">The value of accessories, spare parts and tools is considered, however, in assessing a good for the purposes of an RVC rule. </w:t>
      </w:r>
    </w:p>
    <w:p w:rsidR="008817F7" w:rsidRPr="00031584" w:rsidRDefault="008817F7" w:rsidP="008817F7">
      <w:pPr>
        <w:pStyle w:val="Heading4"/>
      </w:pPr>
      <w:r w:rsidRPr="00D5672E">
        <w:t>Packing</w:t>
      </w:r>
      <w:r>
        <w:t>,</w:t>
      </w:r>
      <w:r w:rsidR="00074F39">
        <w:t xml:space="preserve"> packages and </w:t>
      </w:r>
      <w:r w:rsidRPr="00031584">
        <w:t>containers</w:t>
      </w:r>
      <w:r>
        <w:t xml:space="preserve"> </w:t>
      </w:r>
    </w:p>
    <w:p w:rsidR="008817F7" w:rsidRDefault="008817F7" w:rsidP="008817F7">
      <w:pPr>
        <w:spacing w:before="120" w:after="120"/>
      </w:pPr>
      <w:r>
        <w:t>Packing materials and containers for shipping and transport (not retail packaging) can be disregarded when determining the origin of a good.</w:t>
      </w:r>
      <w:r w:rsidR="00F649D6">
        <w:t xml:space="preserve"> </w:t>
      </w:r>
      <w:hyperlink r:id="rId36" w:history="1">
        <w:r w:rsidRPr="009E1B44">
          <w:rPr>
            <w:rStyle w:val="Hyperlink"/>
          </w:rPr>
          <w:t>Art</w:t>
        </w:r>
        <w:r w:rsidR="009E1B44">
          <w:rPr>
            <w:rStyle w:val="Hyperlink"/>
          </w:rPr>
          <w:t>icle</w:t>
        </w:r>
        <w:r w:rsidRPr="009E1B44">
          <w:rPr>
            <w:rStyle w:val="Hyperlink"/>
          </w:rPr>
          <w:t xml:space="preserve"> 3.10</w:t>
        </w:r>
      </w:hyperlink>
      <w:r>
        <w:t xml:space="preserve"> provides further detail.</w:t>
      </w:r>
      <w:r w:rsidR="00F649D6">
        <w:t xml:space="preserve"> </w:t>
      </w:r>
    </w:p>
    <w:p w:rsidR="008817F7" w:rsidRDefault="008817F7" w:rsidP="008817F7">
      <w:pPr>
        <w:spacing w:before="120" w:after="120"/>
      </w:pPr>
      <w:r>
        <w:t>Retail packaging materials</w:t>
      </w:r>
      <w:r w:rsidR="00C17F95">
        <w:t>, provided that they are classified with the good,</w:t>
      </w:r>
      <w:r>
        <w:t xml:space="preserve"> are </w:t>
      </w:r>
      <w:r w:rsidRPr="004A5D22">
        <w:rPr>
          <w:u w:val="single"/>
        </w:rPr>
        <w:t>not</w:t>
      </w:r>
      <w:r>
        <w:t xml:space="preserve"> taken into account in determining whether a product </w:t>
      </w:r>
      <w:r w:rsidR="00C17F95">
        <w:t>is originating</w:t>
      </w:r>
      <w:r>
        <w:t>.</w:t>
      </w:r>
      <w:r w:rsidR="00F649D6">
        <w:t xml:space="preserve"> </w:t>
      </w:r>
      <w:r>
        <w:t xml:space="preserve">For example, </w:t>
      </w:r>
      <w:r w:rsidR="00C17F95">
        <w:t xml:space="preserve">in the case of </w:t>
      </w:r>
      <w:r>
        <w:t xml:space="preserve">wine bottled in non-originating bottles for retail </w:t>
      </w:r>
      <w:r w:rsidR="00B63BE6">
        <w:t>sale</w:t>
      </w:r>
      <w:r>
        <w:t xml:space="preserve">, the bottles would not be taken into account in assessing whether the wine itself </w:t>
      </w:r>
      <w:r w:rsidR="00B63BE6">
        <w:t>was originating</w:t>
      </w:r>
      <w:r>
        <w:t>.</w:t>
      </w:r>
      <w:r w:rsidR="00F649D6">
        <w:t xml:space="preserve"> </w:t>
      </w:r>
      <w:r>
        <w:t>However, retail packaging materials are considered in assessing the value of non-originating materials in a good for the purposes of an RVC rule, where one applies.</w:t>
      </w:r>
      <w:r w:rsidR="00F649D6">
        <w:t xml:space="preserve"> </w:t>
      </w:r>
      <w:r>
        <w:t xml:space="preserve">Further information can be found in </w:t>
      </w:r>
      <w:hyperlink r:id="rId37" w:history="1">
        <w:r w:rsidR="00F81E49" w:rsidRPr="009E1B44">
          <w:rPr>
            <w:rStyle w:val="Hyperlink"/>
          </w:rPr>
          <w:t>Ch</w:t>
        </w:r>
        <w:r w:rsidR="00110725" w:rsidRPr="009E1B44">
          <w:rPr>
            <w:rStyle w:val="Hyperlink"/>
          </w:rPr>
          <w:t>AFTA</w:t>
        </w:r>
        <w:r w:rsidRPr="009E1B44">
          <w:rPr>
            <w:rStyle w:val="Hyperlink"/>
          </w:rPr>
          <w:t xml:space="preserve"> Art</w:t>
        </w:r>
        <w:r w:rsidR="009E1B44">
          <w:rPr>
            <w:rStyle w:val="Hyperlink"/>
          </w:rPr>
          <w:t>icle</w:t>
        </w:r>
        <w:r w:rsidRPr="009E1B44">
          <w:rPr>
            <w:rStyle w:val="Hyperlink"/>
          </w:rPr>
          <w:t xml:space="preserve"> 3.</w:t>
        </w:r>
        <w:r w:rsidR="00F81E49" w:rsidRPr="009E1B44">
          <w:rPr>
            <w:rStyle w:val="Hyperlink"/>
          </w:rPr>
          <w:t>10</w:t>
        </w:r>
      </w:hyperlink>
      <w:r>
        <w:t>.</w:t>
      </w:r>
      <w:r w:rsidR="00F649D6">
        <w:t xml:space="preserve"> </w:t>
      </w:r>
    </w:p>
    <w:p w:rsidR="008817F7" w:rsidRDefault="008817F7" w:rsidP="008817F7">
      <w:pPr>
        <w:pStyle w:val="Heading4"/>
      </w:pPr>
      <w:r>
        <w:t>Transit through a third-party</w:t>
      </w:r>
    </w:p>
    <w:p w:rsidR="005652BD" w:rsidRDefault="005652BD" w:rsidP="005652BD">
      <w:pPr>
        <w:spacing w:before="120" w:after="120"/>
      </w:pPr>
      <w:r>
        <w:t>ChAFTA is designed to reflect modern trading practices, including the use of transport and distribution hubs for consignments of goods.</w:t>
      </w:r>
      <w:r w:rsidR="00F649D6">
        <w:t xml:space="preserve"> </w:t>
      </w:r>
      <w:r>
        <w:t xml:space="preserve">Provided that goods meet a range of conditions including: </w:t>
      </w:r>
    </w:p>
    <w:p w:rsidR="005652BD" w:rsidRDefault="005652BD" w:rsidP="00AB21C5">
      <w:pPr>
        <w:pStyle w:val="ListParagraph"/>
        <w:numPr>
          <w:ilvl w:val="0"/>
          <w:numId w:val="7"/>
        </w:numPr>
        <w:spacing w:before="120" w:after="120"/>
      </w:pPr>
      <w:r>
        <w:t>the goods do not undergo any operation other than unloading, reloading, storing, repacking, re-labelling, splitting up for transport reasons or any operation necessary to preserve the goods in good condition to be transported on to China or Australia; and</w:t>
      </w:r>
    </w:p>
    <w:p w:rsidR="005652BD" w:rsidRDefault="005652BD" w:rsidP="00AB21C5">
      <w:pPr>
        <w:pStyle w:val="ListParagraph"/>
        <w:numPr>
          <w:ilvl w:val="0"/>
          <w:numId w:val="7"/>
        </w:numPr>
        <w:spacing w:before="120" w:after="120"/>
      </w:pPr>
      <w:r>
        <w:t>the goods are not stored temporarily in a transport hub for longer than 12 months</w:t>
      </w:r>
      <w:r w:rsidR="00DC25B5">
        <w:t>.</w:t>
      </w:r>
    </w:p>
    <w:p w:rsidR="005652BD" w:rsidRDefault="00DC25B5" w:rsidP="00A76565">
      <w:pPr>
        <w:spacing w:before="120" w:after="120"/>
      </w:pPr>
      <w:r>
        <w:t>U</w:t>
      </w:r>
      <w:r w:rsidR="005652BD">
        <w:t>nder the treaty, parties may require specific additional do</w:t>
      </w:r>
      <w:r>
        <w:t>cumentation on customs control (and non-manipulation)</w:t>
      </w:r>
      <w:r w:rsidR="005652BD">
        <w:t xml:space="preserve"> for trans-shipped goods.</w:t>
      </w:r>
    </w:p>
    <w:p w:rsidR="005652BD" w:rsidRDefault="005652BD" w:rsidP="005652BD">
      <w:pPr>
        <w:spacing w:before="120" w:after="120"/>
      </w:pPr>
      <w:r>
        <w:t>For goods transhipped through a third party into Australia, including Singapore and Hong Kong, Australia will not require any specific additional documentation to grant lower tariff treatment under the FTA; other than the commercial documentation ordinarily required to be kept by importers.</w:t>
      </w:r>
    </w:p>
    <w:p w:rsidR="008817F7" w:rsidRPr="00A76565" w:rsidRDefault="005652BD" w:rsidP="00A76565">
      <w:pPr>
        <w:spacing w:before="120" w:after="120"/>
        <w:sectPr w:rsidR="008817F7" w:rsidRPr="00A76565" w:rsidSect="00E85839">
          <w:type w:val="continuous"/>
          <w:pgSz w:w="11906" w:h="16838"/>
          <w:pgMar w:top="1440" w:right="1440" w:bottom="1276" w:left="1440" w:header="0" w:footer="454" w:gutter="0"/>
          <w:cols w:num="2" w:space="709"/>
          <w:docGrid w:linePitch="360"/>
        </w:sectPr>
      </w:pPr>
      <w:r>
        <w:t>Before entry into force, China will confirm any specific additional documentation requirements for goods transhipped into China (including through Hong Kong and Singapore) that seek preferential treatment. This guide will be updated to outline China’s requirements.</w:t>
      </w:r>
    </w:p>
    <w:p w:rsidR="008817F7" w:rsidRDefault="00533D83" w:rsidP="008817F7">
      <w:pPr>
        <w:ind w:left="-567"/>
        <w:sectPr w:rsidR="008817F7" w:rsidSect="00E85839">
          <w:headerReference w:type="default" r:id="rId38"/>
          <w:footerReference w:type="default" r:id="rId39"/>
          <w:pgSz w:w="11906" w:h="16838"/>
          <w:pgMar w:top="1440" w:right="1080" w:bottom="1440" w:left="1080" w:header="0" w:footer="340" w:gutter="0"/>
          <w:cols w:space="709"/>
          <w:docGrid w:linePitch="360"/>
        </w:sectPr>
      </w:pPr>
      <w:r>
        <w:rPr>
          <w:noProof/>
        </w:rPr>
        <mc:AlternateContent>
          <mc:Choice Requires="wps">
            <w:drawing>
              <wp:anchor distT="36576" distB="36576" distL="36576" distR="36576" simplePos="0" relativeHeight="251693056" behindDoc="0" locked="0" layoutInCell="1" allowOverlap="1" wp14:anchorId="0F9D309E" wp14:editId="1C5ECA95">
                <wp:simplePos x="0" y="0"/>
                <wp:positionH relativeFrom="column">
                  <wp:posOffset>3943350</wp:posOffset>
                </wp:positionH>
                <wp:positionV relativeFrom="paragraph">
                  <wp:posOffset>8039100</wp:posOffset>
                </wp:positionV>
                <wp:extent cx="2082165" cy="933450"/>
                <wp:effectExtent l="0" t="0" r="13335" b="19050"/>
                <wp:wrapNone/>
                <wp:docPr id="30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933450"/>
                        </a:xfrm>
                        <a:prstGeom prst="rect">
                          <a:avLst/>
                        </a:prstGeom>
                        <a:solidFill>
                          <a:srgbClr val="008080"/>
                        </a:solidFill>
                        <a:ln w="9525" algn="in">
                          <a:solidFill>
                            <a:schemeClr val="dk1">
                              <a:lumMod val="0"/>
                              <a:lumOff val="0"/>
                            </a:schemeClr>
                          </a:solidFill>
                          <a:miter lim="800000"/>
                          <a:headEnd/>
                          <a:tailEnd/>
                        </a:ln>
                        <a:effectLst/>
                        <a:extLst/>
                      </wps:spPr>
                      <wps:txbx>
                        <w:txbxContent>
                          <w:p w:rsidR="00EE56C0" w:rsidRPr="00F92F3C" w:rsidRDefault="00EE56C0" w:rsidP="008817F7">
                            <w:pPr>
                              <w:widowControl w:val="0"/>
                              <w:spacing w:after="0" w:line="273" w:lineRule="auto"/>
                              <w:rPr>
                                <w:color w:val="FFFFFF"/>
                                <w:sz w:val="20"/>
                              </w:rPr>
                            </w:pPr>
                            <w:r w:rsidRPr="00F92F3C">
                              <w:rPr>
                                <w:color w:val="FFFFFF"/>
                                <w:sz w:val="20"/>
                              </w:rPr>
                              <w:t xml:space="preserve">Provided you have complied with all other ROOs, it is likely the product is of Australian or </w:t>
                            </w:r>
                            <w:r>
                              <w:rPr>
                                <w:color w:val="FFFFFF"/>
                                <w:sz w:val="20"/>
                              </w:rPr>
                              <w:t xml:space="preserve">Chinese origin for the purposes of </w:t>
                            </w:r>
                            <w:r>
                              <w:rPr>
                                <w:color w:val="FFFFFF"/>
                                <w:sz w:val="20"/>
                              </w:rPr>
                              <w:br/>
                              <w:t>Ch</w:t>
                            </w:r>
                            <w:r w:rsidRPr="00F92F3C">
                              <w:rPr>
                                <w:color w:val="FFFFFF"/>
                                <w:sz w:val="20"/>
                              </w:rPr>
                              <w:t>AFTA.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D309E" id="Text Box 400" o:spid="_x0000_s1031" type="#_x0000_t202" style="position:absolute;left:0;text-align:left;margin-left:310.5pt;margin-top:633pt;width:163.95pt;height:73.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YsWAIAALAEAAAOAAAAZHJzL2Uyb0RvYy54bWysVG1v2yAQ/j5p/wHxfbGTNFlqxam6dJ0m&#10;dS9Sux9AMLZRgWNAYne/vgd20rT7Ni2REAfHc3fPc+f1Va8VOQjnJZiSTic5JcJwqKRpSvrr4fbD&#10;ihIfmKmYAiNK+iQ8vdq8f7fubCFm0IKqhCMIYnzR2ZK2IdgiyzxvhWZ+AlYYvKzBaRbQdE1WOdYh&#10;ulbZLM+XWQeusg648B5Pb4ZLukn4dS14+FHXXgSiSoq5hbS6tO7imm3WrGgcs63kYxrsH7LQTBoM&#10;eoK6YYGRvZN/QWnJHXiow4SDzqCuJRepBqxmmr+p5r5lVqRakBxvTzT5/wfLvx9+OiKrks7zS0oM&#10;0yjSg+gD+QQ9ucgTQ531BTreW3QNPV6g0qlab++AP3piYNsy04hr56BrBasww2nkNjt7GjXxhY8g&#10;u+4bVBiI7QMkoL52OtKHhBBER6WeTurEZDgezvLVbLpcUMLx7nI+v1ik5DJWHF9b58MXAZrETUkd&#10;qp/Q2eHOh5gNK44uMZgHJatbqVQyXLPbKkcOLHZKvsJ/KuCNmzKkw+iLGebBVIM9Pwr/Giy2rzjB&#10;VY8DXWqvse4xxNB6eIQNenaEOabmj69Txq+AtQw4Lkrqkq7y+BtQIuWfTZWaOTCphj1CKRNrE2kQ&#10;Bg7Q6sNIx1GPQZnQ7/rUCYsIGu92UD2hWg6GscExx00L7g8lHY5MSf3vPXOCEvXVoOLz5eLjEmfs&#10;3HDnxu7cYIYjVEkDEpm22zDM5d462bQYaSDNwDV2SS2TgC9Zjb2FY5FYGkc4zt25nbxePjSbZwAA&#10;AP//AwBQSwMEFAAGAAgAAAAhACxhEDLhAAAADQEAAA8AAABkcnMvZG93bnJldi54bWxMj0FvwjAM&#10;he+T9h8iT9ptpO1YB6UpQpN23AEYmnYLjUkLjVM1Abp/P+80brbf0/P3yuXoOnHBIbSeFKSTBARS&#10;7U1LVsHn9v1pBiJETUZ3nlDBDwZYVvd3pS6Mv9IaL5toBYdQKLSCJsa+kDLUDTodJr5HYu3gB6cj&#10;r4OVZtBXDnedzJIkl063xB8a3eNbg/Vpc3YKdv2LPVL9vftY0+vJZl/bEFdHpR4fxtUCRMQx/pvh&#10;D5/RoWKmvT+TCaJTkGcpd4ksZHnOE1vm09kcxJ5P0/Q5AVmV8rZF9QsAAP//AwBQSwECLQAUAAYA&#10;CAAAACEAtoM4kv4AAADhAQAAEwAAAAAAAAAAAAAAAAAAAAAAW0NvbnRlbnRfVHlwZXNdLnhtbFBL&#10;AQItABQABgAIAAAAIQA4/SH/1gAAAJQBAAALAAAAAAAAAAAAAAAAAC8BAABfcmVscy8ucmVsc1BL&#10;AQItABQABgAIAAAAIQA4sxYsWAIAALAEAAAOAAAAAAAAAAAAAAAAAC4CAABkcnMvZTJvRG9jLnht&#10;bFBLAQItABQABgAIAAAAIQAsYRAy4QAAAA0BAAAPAAAAAAAAAAAAAAAAALIEAABkcnMvZG93bnJl&#10;di54bWxQSwUGAAAAAAQABADzAAAAwAUAAAAA&#10;" fillcolor="teal" strokecolor="black [0]" insetpen="t">
                <v:textbox inset="2.88pt,2.88pt,2.88pt,2.88pt">
                  <w:txbxContent>
                    <w:p w:rsidR="00EE56C0" w:rsidRPr="00F92F3C" w:rsidRDefault="00EE56C0" w:rsidP="008817F7">
                      <w:pPr>
                        <w:widowControl w:val="0"/>
                        <w:spacing w:after="0" w:line="273" w:lineRule="auto"/>
                        <w:rPr>
                          <w:color w:val="FFFFFF"/>
                          <w:sz w:val="20"/>
                        </w:rPr>
                      </w:pPr>
                      <w:r w:rsidRPr="00F92F3C">
                        <w:rPr>
                          <w:color w:val="FFFFFF"/>
                          <w:sz w:val="20"/>
                        </w:rPr>
                        <w:t xml:space="preserve">Provided you have complied with all other ROOs, it is likely the product is of Australian or </w:t>
                      </w:r>
                      <w:r>
                        <w:rPr>
                          <w:color w:val="FFFFFF"/>
                          <w:sz w:val="20"/>
                        </w:rPr>
                        <w:t xml:space="preserve">Chinese origin for the purposes of </w:t>
                      </w:r>
                      <w:r>
                        <w:rPr>
                          <w:color w:val="FFFFFF"/>
                          <w:sz w:val="20"/>
                        </w:rPr>
                        <w:br/>
                        <w:t>Ch</w:t>
                      </w:r>
                      <w:r w:rsidRPr="00F92F3C">
                        <w:rPr>
                          <w:color w:val="FFFFFF"/>
                          <w:sz w:val="20"/>
                        </w:rPr>
                        <w:t>AFTA.</w:t>
                      </w:r>
                    </w:p>
                  </w:txbxContent>
                </v:textbox>
              </v:shape>
            </w:pict>
          </mc:Fallback>
        </mc:AlternateContent>
      </w:r>
      <w:r w:rsidR="008817F7">
        <w:rPr>
          <w:noProof/>
        </w:rPr>
        <mc:AlternateContent>
          <mc:Choice Requires="wps">
            <w:drawing>
              <wp:anchor distT="0" distB="0" distL="114300" distR="114300" simplePos="0" relativeHeight="251659264" behindDoc="0" locked="0" layoutInCell="1" allowOverlap="1" wp14:anchorId="7B8E7DE8" wp14:editId="24812DEF">
                <wp:simplePos x="0" y="0"/>
                <wp:positionH relativeFrom="column">
                  <wp:posOffset>-399415</wp:posOffset>
                </wp:positionH>
                <wp:positionV relativeFrom="paragraph">
                  <wp:posOffset>-191135</wp:posOffset>
                </wp:positionV>
                <wp:extent cx="7110730" cy="9335135"/>
                <wp:effectExtent l="0" t="0" r="0" b="0"/>
                <wp:wrapNone/>
                <wp:docPr id="532"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0730" cy="933513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C513DD" id="Rectangle 308" o:spid="_x0000_s1026" style="position:absolute;margin-left:-31.45pt;margin-top:-15.05pt;width:559.9pt;height:7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zswIAAOEFAAAOAAAAZHJzL2Uyb0RvYy54bWysVEtv2zAMvg/YfxB0X23n0YdRpwhadBiQ&#10;tUXboWdVlmNjsqhJSpzs15eSbDfruh2G+SBYfHwkP5E8v9i1kmyFsQ2ogmZHKSVCcSgbtS7ot8fr&#10;T6eUWMdUySQoUdC9sPRi8fHDeadzMYEaZCkMQRBl804XtHZO50lieS1aZo9AC4XKCkzLHF7NOikN&#10;6xC9lckkTY+TDkypDXBhLUqvopIuAn5VCe5uq8oKR2RBMTcXThPOZ38mi3OWrw3TdcP7NNg/ZNGy&#10;RmHQEeqKOUY2pvkNqm24AQuVO+LQJlBVDRehBqwmS99U81AzLUItSI7VI032/8Hym+2dIU1Z0Pl0&#10;QoliLT7SPdLG1FoKMk1PPUWdtjlaPug744u0egX8u0VF8ovGX2xvs6tM622xRLILfO9HvsXOEY7C&#10;kyxLT6b4LBx1Z9PpPJvOfbiE5YO7NtZ9FtAS/1NQg5kFntl2ZV00HUxCZiCb8rqRMlx8E4lLaciW&#10;4fMzzoVyx8FdbtqvUEb5LMUvNgKKsV2i+HgQYzahHT1SyM0eBpHKh1Lgg8Z8vCTwEqkIpLi9FN5O&#10;qntRId1Y/CQkMiIf5phFVc1KEcXzP+YSAD1yhfFH7B7gvfqznuDe3ruKMCejc/q3xGKJo0eIDMqN&#10;zm2jwLwHIN0YOdoPJEVqPEvPUO6xGQ3EKbWaXzf46itm3R0zOJbYKbhq3C0elYSuoND/UVKD+fme&#10;3NvjtKCWkg7HvKD2x4YZQYn8onCOzrLZzO+FcJnNTyZ4MYea50ON2rSXgK2U4VLTPPx6eyeH38pA&#10;+4QbaemjooopjrELyp0ZLpcurh/caVwsl8EMd4FmbqUeNPfgnlXf1Y+7J2Z03/oOp+YGhpXA8jcT&#10;EG29p4LlxkHVhPF45bXnG/dIaOJ+5/lFdXgPVq+befECAAD//wMAUEsDBBQABgAIAAAAIQBcBrmO&#10;4gAAAA0BAAAPAAAAZHJzL2Rvd25yZXYueG1sTI/BTsMwEETvSPyDtUjcWruljZoQpypIwIEiQdsP&#10;cGMTR43XIXaT9O/ZnuA2uzOafZuvR9ew3nSh9ihhNhXADJZe11hJOOxfJitgISrUqvFoJFxMgHVx&#10;e5OrTPsBv0y/ixWjEgyZkmBjbDPOQ2mNU2HqW4PkffvOqUhjV3HdqYHKXcPnQiTcqRrpglWtebam&#10;PO3OTsJ7f3oKn2+bdLD714/UL8vLD26lvL8bN4/AohnjXxiu+IQOBTEd/Rl1YI2ESTJPKUriQcyA&#10;XRNimdDqSGqxEAJ4kfP/XxS/AAAA//8DAFBLAQItABQABgAIAAAAIQC2gziS/gAAAOEBAAATAAAA&#10;AAAAAAAAAAAAAAAAAABbQ29udGVudF9UeXBlc10ueG1sUEsBAi0AFAAGAAgAAAAhADj9If/WAAAA&#10;lAEAAAsAAAAAAAAAAAAAAAAALwEAAF9yZWxzLy5yZWxzUEsBAi0AFAAGAAgAAAAhAIf6MTOzAgAA&#10;4QUAAA4AAAAAAAAAAAAAAAAALgIAAGRycy9lMm9Eb2MueG1sUEsBAi0AFAAGAAgAAAAhAFwGuY7i&#10;AAAADQEAAA8AAAAAAAAAAAAAAAAADQUAAGRycy9kb3ducmV2LnhtbFBLBQYAAAAABAAEAPMAAAAc&#10;BgAAAAA=&#10;" fillcolor="#fbd4b4 [1305]" stroked="f" strokeweight="2pt">
                <v:path arrowok="t"/>
              </v:rect>
            </w:pict>
          </mc:Fallback>
        </mc:AlternateContent>
      </w:r>
      <w:r w:rsidR="008817F7">
        <w:rPr>
          <w:noProof/>
        </w:rPr>
        <mc:AlternateContent>
          <mc:Choice Requires="wps">
            <w:drawing>
              <wp:anchor distT="36576" distB="36576" distL="36576" distR="36576" simplePos="0" relativeHeight="251710464" behindDoc="0" locked="0" layoutInCell="1" allowOverlap="1" wp14:anchorId="0ACBFF05" wp14:editId="4F032A72">
                <wp:simplePos x="0" y="0"/>
                <wp:positionH relativeFrom="column">
                  <wp:posOffset>-238760</wp:posOffset>
                </wp:positionH>
                <wp:positionV relativeFrom="paragraph">
                  <wp:posOffset>5991225</wp:posOffset>
                </wp:positionV>
                <wp:extent cx="624205" cy="1654810"/>
                <wp:effectExtent l="0" t="0" r="4445" b="2540"/>
                <wp:wrapNone/>
                <wp:docPr id="5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24205" cy="1654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56C0" w:rsidRDefault="00EE56C0" w:rsidP="008817F7">
                            <w:pPr>
                              <w:widowControl w:val="0"/>
                              <w:spacing w:after="0"/>
                              <w:jc w:val="center"/>
                              <w:rPr>
                                <w:rFonts w:ascii="Times New Roman" w:hAnsi="Times New Roman" w:cs="Times New Roman"/>
                                <w:color w:val="0000FF"/>
                                <w:sz w:val="24"/>
                                <w:szCs w:val="24"/>
                              </w:rPr>
                            </w:pPr>
                            <w:r>
                              <w:rPr>
                                <w:b/>
                                <w:bCs/>
                                <w:color w:val="0000FF"/>
                              </w:rPr>
                              <w:t xml:space="preserve">Can the goods benefit from the </w:t>
                            </w:r>
                            <w:r>
                              <w:rPr>
                                <w:b/>
                                <w:bCs/>
                                <w:i/>
                                <w:iCs/>
                                <w:color w:val="0000FF"/>
                              </w:rPr>
                              <w:t>de minimis</w:t>
                            </w:r>
                            <w:r>
                              <w:rPr>
                                <w:b/>
                                <w:bCs/>
                                <w:color w:val="0000FF"/>
                              </w:rPr>
                              <w:t xml:space="preserve"> rule?</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BFF05" id="Text Box 20" o:spid="_x0000_s1032" type="#_x0000_t202" style="position:absolute;left:0;text-align:left;margin-left:-18.8pt;margin-top:471.75pt;width:49.15pt;height:130.3pt;rotation:180;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6GgMAANIGAAAOAAAAZHJzL2Uyb0RvYy54bWysVduOmzAQfa/Uf7D8znIJt6Blq4SEqtL2&#10;Im37AQ6YYBVsajtLVlX/vWOTTci2D1VbHix7GMbnzJwZbt8c+w49UqmY4Dn2bzyMKK9Ezfg+x18+&#10;l06KkdKE16QTnOb4iSr85u71q9txyGggWtHVVCIIwlU2DjlutR4y11VVS3uibsRAObxshOyJhqPc&#10;u7UkI0TvOzfwvNgdhawHKSqqFFg300t8Z+M3Da30x6ZRVKMux4BN21XadWdW9+6WZHtJhpZVJxjk&#10;L1D0hHG49BxqQzRBB8l+CdWzSgolGn1Tid4VTcMqajkAG997weahJQO1XCA5ajinSf2/sNWHx08S&#10;sTrH0cLHiJMeivSZHjVaiyMKbILGQWXg9zCApz6CHQptyarhXlRfFeKiaAnf05WUYmwpqQGgb1Lr&#10;zj41JVGZMkF243tRwz3koIUNdGxkj6SA6vhe6pnHmiE9CC6Duj2da2WgVWCMgzDwIowqeOXHUZj6&#10;FqtLMhPMlGKQSr+lokdmk2MJWrBRyeO90gbcxcW4c1GyrrN66PiVARwnC7WCmr4mGSCBrfE0mGyx&#10;vy+95TbdpqETBvHWCb3NxlmVRejEpZ9Em8WmKDb+D4PCD7OW1TXl5tJn4fnhnxX21AKTZM7SU6Jj&#10;tQlnICm53xWdRI8EhF/axxYE3lzc3GsYNiXA5QUlPwi9dbB0yjhNnLAMI2eZeKnj+cv1MvbCZbgp&#10;ryndM07/nRIac7yMAigx6fYwW04NNoMPXMyYoGee9ddJl92hB4FN3E8tDiYYBDMTFPX8tSV+Fbhn&#10;GsZSx/ocn/RohWG0veW13WvCumk/S6Oh/vs0rsrIS8JF6iRJtHDCxdZz1mlZOKvCj+Nkuy7W2xfK&#10;2Fq1qX/PpK3nTLozvKc7LpAhLc+6ts1r+nXqXH3cHe2giI2QTC/vRP0E3Wz7FnoU/gLQZmYNEjiO&#10;MFRzrL4diKQYde84DIVFHCUxTOH5Qc4Pu/mB8KoVMKs1SMBuCz1N7sMg2b6Fy6Zyc7GCQdIw29QX&#10;YEDKHGBwWnqnIW8m8/xsvS6/orufAAAA//8DAFBLAwQUAAYACAAAACEAtF/Q/eAAAAALAQAADwAA&#10;AGRycy9kb3ducmV2LnhtbEyPwU7DMBBE70j8g7VI3Fq7SUlLiFOhSlzgRKmQuLnxNomI11Hspsnf&#10;s5zguJqnmbfFbnKdGHEIrScNq6UCgVR521Kt4fjxstiCCNGQNZ0n1DBjgF15e1OY3PorveN4iLXg&#10;Egq50dDE2OdShqpBZ8LS90icnf3gTORzqKUdzJXLXScTpTLpTEu80Jge9w1W34eL0zDNKLdv5zH1&#10;n+qYDHvKvubwqvX93fT8BCLiFP9g+NVndSjZ6eQvZIPoNCzSTcaohsd1+gCCiUxtQJyYTNR6BbIs&#10;5P8fyh8AAAD//wMAUEsBAi0AFAAGAAgAAAAhALaDOJL+AAAA4QEAABMAAAAAAAAAAAAAAAAAAAAA&#10;AFtDb250ZW50X1R5cGVzXS54bWxQSwECLQAUAAYACAAAACEAOP0h/9YAAACUAQAACwAAAAAAAAAA&#10;AAAAAAAvAQAAX3JlbHMvLnJlbHNQSwECLQAUAAYACAAAACEA/61gehoDAADSBgAADgAAAAAAAAAA&#10;AAAAAAAuAgAAZHJzL2Uyb0RvYy54bWxQSwECLQAUAAYACAAAACEAtF/Q/eAAAAALAQAADwAAAAAA&#10;AAAAAAAAAAB0BQAAZHJzL2Rvd25yZXYueG1sUEsFBgAAAAAEAAQA8wAAAIEGAAAAAA==&#10;" filled="f" stroked="f" strokecolor="black [0]" insetpen="t">
                <v:textbox style="layout-flow:vertical;mso-layout-flow-alt:bottom-to-top" inset="2.88pt,2.88pt,2.88pt,2.88pt">
                  <w:txbxContent>
                    <w:p w:rsidR="00EE56C0" w:rsidRDefault="00EE56C0" w:rsidP="008817F7">
                      <w:pPr>
                        <w:widowControl w:val="0"/>
                        <w:spacing w:after="0"/>
                        <w:jc w:val="center"/>
                        <w:rPr>
                          <w:rFonts w:ascii="Times New Roman" w:hAnsi="Times New Roman" w:cs="Times New Roman"/>
                          <w:color w:val="0000FF"/>
                          <w:sz w:val="24"/>
                          <w:szCs w:val="24"/>
                        </w:rPr>
                      </w:pPr>
                      <w:r>
                        <w:rPr>
                          <w:b/>
                          <w:bCs/>
                          <w:color w:val="0000FF"/>
                        </w:rPr>
                        <w:t xml:space="preserve">Can the goods benefit from the </w:t>
                      </w:r>
                      <w:r>
                        <w:rPr>
                          <w:b/>
                          <w:bCs/>
                          <w:i/>
                          <w:iCs/>
                          <w:color w:val="0000FF"/>
                        </w:rPr>
                        <w:t>de minimis</w:t>
                      </w:r>
                      <w:r>
                        <w:rPr>
                          <w:b/>
                          <w:bCs/>
                          <w:color w:val="0000FF"/>
                        </w:rPr>
                        <w:t xml:space="preserve"> rule?</w:t>
                      </w:r>
                    </w:p>
                  </w:txbxContent>
                </v:textbox>
              </v:shape>
            </w:pict>
          </mc:Fallback>
        </mc:AlternateContent>
      </w:r>
      <w:r w:rsidR="008817F7">
        <w:rPr>
          <w:noProof/>
        </w:rPr>
        <mc:AlternateContent>
          <mc:Choice Requires="wps">
            <w:drawing>
              <wp:anchor distT="36576" distB="36576" distL="36576" distR="36576" simplePos="0" relativeHeight="251709440" behindDoc="0" locked="0" layoutInCell="1" allowOverlap="1" wp14:anchorId="47804A21" wp14:editId="1FA8B15A">
                <wp:simplePos x="0" y="0"/>
                <wp:positionH relativeFrom="column">
                  <wp:posOffset>-238760</wp:posOffset>
                </wp:positionH>
                <wp:positionV relativeFrom="paragraph">
                  <wp:posOffset>-191135</wp:posOffset>
                </wp:positionV>
                <wp:extent cx="738505" cy="2279015"/>
                <wp:effectExtent l="0" t="0" r="4445" b="6985"/>
                <wp:wrapNone/>
                <wp:docPr id="5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738505" cy="2279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56C0" w:rsidRDefault="00EE56C0" w:rsidP="008817F7">
                            <w:pPr>
                              <w:widowControl w:val="0"/>
                              <w:spacing w:after="0"/>
                              <w:jc w:val="center"/>
                              <w:rPr>
                                <w:rFonts w:ascii="Times New Roman" w:hAnsi="Times New Roman" w:cs="Times New Roman"/>
                                <w:color w:val="0000FF"/>
                                <w:sz w:val="24"/>
                                <w:szCs w:val="24"/>
                              </w:rPr>
                            </w:pPr>
                            <w:r>
                              <w:rPr>
                                <w:b/>
                                <w:bCs/>
                                <w:color w:val="0000FF"/>
                              </w:rPr>
                              <w:t>Are the goods (including all inputs) wholly obtained or produced?</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04A21" id="Text Box 21" o:spid="_x0000_s1033" type="#_x0000_t202" style="position:absolute;left:0;text-align:left;margin-left:-18.8pt;margin-top:-15.05pt;width:58.15pt;height:179.45pt;rotation:180;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23GGAMAANIGAAAOAAAAZHJzL2Uyb0RvYy54bWysVduOmzAQfa/Uf7B4Z7mEa7RklZBQVdpe&#10;pN1+gAMmWAs2tZ2QVdV/79gkWbLtQ9UtD8gexuMzM2cOt3fHrkUHIiTlLLO8G9dChJW8omyXWd8e&#10;CzuxkFSYVbjljGTWM5HW3eL9u9uhnxOfN7ytiEAQhMn50GdWo1Q/dxxZNqTD8ob3hMHHmosOK9iK&#10;nVMJPED0rnV8142cgYuqF7wkUoJ1PX60FiZ+XZNSfalrSRRqMwuwKfMW5r3Vb2dxi+c7gfuGlicY&#10;+B9QdJgyuPQSao0VRntBfwvV0VJwyWt1U/LO4XVNS2JygGw891U2Dw3uickFiiP7S5nk/wtbfj58&#10;FYhWmRXOoD4Md9CkR3JUaMWPyPd0gYZezsHvoQdPdQQ7NNokK/t7Xj5JxHjeYLYjSyH40BBcAUBz&#10;0pkcHeNIHWQ7fOIV3IP3iptAx1p0SHDojucmrn6MGcqD4DLA9XzplYZWgjGeJaEbWqiET74fp64X&#10;aqwOnutguhW9kOoD4R3Si8wSwAUTFR/upRpdzy7anfGCtq3hQ8uuDBBztBBDqPE0ngMSWGpPjck0&#10;+0fqpptkkwR24EcbO3DXa3tZ5IEdFV4crmfrPF97PzUKL5g3tKoI05eeiecFf9fY0wiMlLlQT/KW&#10;VjqchiTFbpu3Ah0wEL8wz6k8EzfnGoapHuTyKiXPD9yVn9pFlMR2UAShncZuYrteukojN0iDdXGd&#10;0j1l5O0poSGz0tCHFuN2B9pyGrAJfMhSywS55Fk9jbxs9x0QbMz9NOJgAiGYmKCpl9Mm8avAHVUg&#10;Sy3tMuvER0MMze0Nq8xaYdqO60kZdep/LuOyCN04mCV2HIczO5htXHuVFLm9zL0oijerfLV5xYyN&#10;YZt8eyVNPyfUneA93fECGcpy5rUZXj2v4+Sq4/ZohCI+a8KWV88wzWZuYUbhLwBjpt9+DNsBRDWz&#10;5Pc9FsRC7UcGojCLwjgCFZ5uxHSznW4wKxsOWq2AAmaZq1G5972guwYuG9vN+BKEpKZmqLXijMAg&#10;Kb0B4TTpnUReK/N0b7xefkWLXwAAAP//AwBQSwMEFAAGAAgAAAAhAPu5NdLeAAAACgEAAA8AAABk&#10;cnMvZG93bnJldi54bWxMj8FqwzAMhu+DvYPRYLfWaQKJyeKUUthlO60rhd3cWE1CYznYbpq8/dzT&#10;dpPQx6/vr7azGdiEzveWJGzWCTCkxuqeWgnH7/eVAOaDIq0GSyhhQQ/b+vmpUqW2d/rC6RBaFkPI&#10;l0pCF8JYcu6bDo3yazsixdvFOqNCXF3LtVP3GG4GniZJzo3qKX7o1Ij7Dpvr4WYkzAty8XmZMntK&#10;jqnbU/6z+A8pX1/m3RuwgHP4g+GhH9Whjk5neyPt2SBhlRV5RB9DsgEWiUIUwM4SslQI4HXF/1eo&#10;fwEAAP//AwBQSwECLQAUAAYACAAAACEAtoM4kv4AAADhAQAAEwAAAAAAAAAAAAAAAAAAAAAAW0Nv&#10;bnRlbnRfVHlwZXNdLnhtbFBLAQItABQABgAIAAAAIQA4/SH/1gAAAJQBAAALAAAAAAAAAAAAAAAA&#10;AC8BAABfcmVscy8ucmVsc1BLAQItABQABgAIAAAAIQD9f23GGAMAANIGAAAOAAAAAAAAAAAAAAAA&#10;AC4CAABkcnMvZTJvRG9jLnhtbFBLAQItABQABgAIAAAAIQD7uTXS3gAAAAoBAAAPAAAAAAAAAAAA&#10;AAAAAHIFAABkcnMvZG93bnJldi54bWxQSwUGAAAAAAQABADzAAAAfQYAAAAA&#10;" filled="f" stroked="f" strokecolor="black [0]" insetpen="t">
                <v:textbox style="layout-flow:vertical;mso-layout-flow-alt:bottom-to-top" inset="2.88pt,2.88pt,2.88pt,2.88pt">
                  <w:txbxContent>
                    <w:p w:rsidR="00EE56C0" w:rsidRDefault="00EE56C0" w:rsidP="008817F7">
                      <w:pPr>
                        <w:widowControl w:val="0"/>
                        <w:spacing w:after="0"/>
                        <w:jc w:val="center"/>
                        <w:rPr>
                          <w:rFonts w:ascii="Times New Roman" w:hAnsi="Times New Roman" w:cs="Times New Roman"/>
                          <w:color w:val="0000FF"/>
                          <w:sz w:val="24"/>
                          <w:szCs w:val="24"/>
                        </w:rPr>
                      </w:pPr>
                      <w:r>
                        <w:rPr>
                          <w:b/>
                          <w:bCs/>
                          <w:color w:val="0000FF"/>
                        </w:rPr>
                        <w:t>Are the goods (including all inputs) wholly obtained or produced?</w:t>
                      </w:r>
                    </w:p>
                  </w:txbxContent>
                </v:textbox>
              </v:shape>
            </w:pict>
          </mc:Fallback>
        </mc:AlternateContent>
      </w:r>
      <w:r w:rsidR="008817F7">
        <w:rPr>
          <w:noProof/>
        </w:rPr>
        <mc:AlternateContent>
          <mc:Choice Requires="wps">
            <w:drawing>
              <wp:anchor distT="36576" distB="36576" distL="36576" distR="36576" simplePos="0" relativeHeight="251708416" behindDoc="0" locked="0" layoutInCell="1" allowOverlap="1" wp14:anchorId="25A8899C" wp14:editId="4DB3FD30">
                <wp:simplePos x="0" y="0"/>
                <wp:positionH relativeFrom="column">
                  <wp:posOffset>-242570</wp:posOffset>
                </wp:positionH>
                <wp:positionV relativeFrom="paragraph">
                  <wp:posOffset>2389505</wp:posOffset>
                </wp:positionV>
                <wp:extent cx="717550" cy="3383915"/>
                <wp:effectExtent l="0" t="0" r="6350" b="6985"/>
                <wp:wrapNone/>
                <wp:docPr id="5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717550" cy="3383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E56C0" w:rsidRDefault="00EE56C0" w:rsidP="008817F7">
                            <w:pPr>
                              <w:widowControl w:val="0"/>
                              <w:spacing w:after="0"/>
                              <w:jc w:val="center"/>
                              <w:rPr>
                                <w:rFonts w:ascii="Times New Roman" w:hAnsi="Times New Roman" w:cs="Times New Roman"/>
                                <w:color w:val="0000FF"/>
                                <w:sz w:val="24"/>
                                <w:szCs w:val="24"/>
                              </w:rPr>
                            </w:pPr>
                            <w:r>
                              <w:rPr>
                                <w:b/>
                                <w:bCs/>
                                <w:color w:val="0000FF"/>
                              </w:rPr>
                              <w:t xml:space="preserve">Do the non-originating materials used in producing the good comply with the relevant PSR? </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8899C" id="Text Box 22" o:spid="_x0000_s1034" type="#_x0000_t202" style="position:absolute;left:0;text-align:left;margin-left:-19.1pt;margin-top:188.15pt;width:56.5pt;height:266.45pt;rotation:180;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H/GAMAANIGAAAOAAAAZHJzL2Uyb0RvYy54bWysVclu2zAQvRfoPxC8K1qs1YgS2LJVFEgX&#10;IOkH0BJlEZFIlaQjB0X/vUPKcZS0h6KpDgQ5JIdvZt48XV4f+w49UKmY4Dn2LzyMKK9Ezfg+x9/u&#10;SifFSGnCa9IJTnP8SBW+vnr/7nIcljQQrehqKhE44Wo5DjlutR6WrquqlvZEXYiBcthshOyJhqXc&#10;u7UkI3jvOzfwvNgdhawHKSqqFFg30ya+sv6bhlb6S9MoqlGXY8Cm7SjtuDOje3VJlntJhpZVJxjk&#10;H1D0hHF49OxqQzRBB8l+c9WzSgolGn1Rid4VTcMqamOAaHzvVTS3LRmojQWSo4ZzmtT/c1t9fvgq&#10;EatzHAUZRpz0UKQ7etRoLY4oCEyCxkEt4dztACf1EexQaBusGm5Eda8QF0VL+J6upBRjS0kNAH1z&#10;051dnfwo42Q3fhI1vEMOWlhHx0b2SAqoju+lnvmsGdKD4DGo2+O5VgZaBcbET6IIdirYWizSReZH&#10;9kWyNM5MKQap9AcqemQmOZbABeuVPNwobcA9HzHHuShZ11k+dPyFAQ5OFmoJNd0mS0ACU3PSYLLF&#10;/pF52TbdpqETBvHWCb3NxlmVRejEJcDdLDZFsfF/GhR+uGxZXVNuHn0inh/+XWFPLTBR5kw9JTpW&#10;G3cGkpL7XdFJ9ECA+KX9TumZHXNfwrApgVheheQHobcOMqeM08QJyzByssRLHc/P1lnshVm4KV+G&#10;dMM4fXtIaMxxFgURRqTbg7acGmwGH6I0MkHPcdb3Ey+7Qw8Em2I/tTiYQAhmJijq+bYN/IXjnmmQ&#10;pY71OT7x0RLDcHvLazvXhHXTfJZGE/qf07gqIy8JF6mTJNHCCRdbz1mnZeGsCj+Ok+26WG9fMWNr&#10;2abenklbzxl1Z3hPbzxDhrQ88do2r+nXqXP1cXe0QpE+acJO1I/QzbZvoRPhLwBtZsYggeUIoppj&#10;9f1AJMWo+8hBFBZxlMSgwvOFnC928wXhVStAqzVQwE4LPSn3YZBs38JjU7m5WIGQNMw2tVGcCRgE&#10;ZRYgnDa8k8gbZZ6v7annX9HVLwAAAP//AwBQSwMEFAAGAAgAAAAhAGefJA7fAAAACgEAAA8AAABk&#10;cnMvZG93bnJldi54bWxMj8FOwzAQRO9I/IO1SNxamwSlaYhToUpc4ESpkLi58TaJiNdR7KbJ37Oc&#10;4Ljap5k35W52vZhwDJ0nDQ9rBQKp9rajRsPx42WVgwjRkDW9J9SwYIBddXtTmsL6K73jdIiN4BAK&#10;hdHQxjgUUoa6RWfC2g9I/Dv70ZnI59hIO5orh7teJkpl0pmOuKE1A+5brL8PF6dhXlDmb+cp9Z/q&#10;mIx7yr6W8Kr1/d38/AQi4hz/YPjVZ3Wo2OnkL2SD6DWs0jxhVEO6yVIQTGweectJw1ZtE5BVKf9P&#10;qH4AAAD//wMAUEsBAi0AFAAGAAgAAAAhALaDOJL+AAAA4QEAABMAAAAAAAAAAAAAAAAAAAAAAFtD&#10;b250ZW50X1R5cGVzXS54bWxQSwECLQAUAAYACAAAACEAOP0h/9YAAACUAQAACwAAAAAAAAAAAAAA&#10;AAAvAQAAX3JlbHMvLnJlbHNQSwECLQAUAAYACAAAACEA6XIx/xgDAADSBgAADgAAAAAAAAAAAAAA&#10;AAAuAgAAZHJzL2Uyb0RvYy54bWxQSwECLQAUAAYACAAAACEAZ58kDt8AAAAKAQAADwAAAAAAAAAA&#10;AAAAAAByBQAAZHJzL2Rvd25yZXYueG1sUEsFBgAAAAAEAAQA8wAAAH4GAAAAAA==&#10;" filled="f" stroked="f" strokecolor="black [0]" insetpen="t">
                <v:textbox style="layout-flow:vertical;mso-layout-flow-alt:bottom-to-top" inset="2.88pt,2.88pt,2.88pt,2.88pt">
                  <w:txbxContent>
                    <w:p w:rsidR="00EE56C0" w:rsidRDefault="00EE56C0" w:rsidP="008817F7">
                      <w:pPr>
                        <w:widowControl w:val="0"/>
                        <w:spacing w:after="0"/>
                        <w:jc w:val="center"/>
                        <w:rPr>
                          <w:rFonts w:ascii="Times New Roman" w:hAnsi="Times New Roman" w:cs="Times New Roman"/>
                          <w:color w:val="0000FF"/>
                          <w:sz w:val="24"/>
                          <w:szCs w:val="24"/>
                        </w:rPr>
                      </w:pPr>
                      <w:r>
                        <w:rPr>
                          <w:b/>
                          <w:bCs/>
                          <w:color w:val="0000FF"/>
                        </w:rPr>
                        <w:t xml:space="preserve">Do the non-originating materials used in producing the good comply with the relevant PSR? </w:t>
                      </w:r>
                    </w:p>
                  </w:txbxContent>
                </v:textbox>
              </v:shape>
            </w:pict>
          </mc:Fallback>
        </mc:AlternateContent>
      </w:r>
      <w:r w:rsidR="008817F7">
        <w:rPr>
          <w:noProof/>
        </w:rPr>
        <mc:AlternateContent>
          <mc:Choice Requires="wps">
            <w:drawing>
              <wp:anchor distT="0" distB="0" distL="114300" distR="114300" simplePos="0" relativeHeight="251665408" behindDoc="0" locked="0" layoutInCell="1" allowOverlap="1" wp14:anchorId="0D04FA46" wp14:editId="13020F1F">
                <wp:simplePos x="0" y="0"/>
                <wp:positionH relativeFrom="column">
                  <wp:posOffset>2545080</wp:posOffset>
                </wp:positionH>
                <wp:positionV relativeFrom="paragraph">
                  <wp:posOffset>-111125</wp:posOffset>
                </wp:positionV>
                <wp:extent cx="2087880" cy="455930"/>
                <wp:effectExtent l="0" t="0" r="26670" b="20320"/>
                <wp:wrapNone/>
                <wp:docPr id="52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455930"/>
                        </a:xfrm>
                        <a:prstGeom prst="rect">
                          <a:avLst/>
                        </a:prstGeom>
                        <a:solidFill>
                          <a:srgbClr val="FFC00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E56C0" w:rsidRDefault="00EE56C0" w:rsidP="008817F7">
                            <w:pPr>
                              <w:widowControl w:val="0"/>
                              <w:spacing w:after="0"/>
                              <w:jc w:val="center"/>
                              <w:rPr>
                                <w:rFonts w:cs="Arial"/>
                              </w:rPr>
                            </w:pPr>
                            <w:r>
                              <w:rPr>
                                <w:rFonts w:cs="Arial"/>
                                <w:b/>
                                <w:bCs/>
                              </w:rPr>
                              <w:t>Is the good wholly obtained?</w:t>
                            </w:r>
                            <w:r>
                              <w:rPr>
                                <w:rFonts w:cs="Arial"/>
                              </w:rPr>
                              <w:t xml:space="preserve"> </w:t>
                            </w:r>
                          </w:p>
                          <w:p w:rsidR="00EE56C0" w:rsidRDefault="00EE56C0" w:rsidP="008817F7">
                            <w:pPr>
                              <w:widowControl w:val="0"/>
                              <w:spacing w:after="0"/>
                              <w:jc w:val="center"/>
                              <w:rPr>
                                <w:rFonts w:cs="Arial"/>
                                <w:b/>
                                <w:bCs/>
                                <w:color w:val="FF0000"/>
                              </w:rPr>
                            </w:pPr>
                            <w:r>
                              <w:rPr>
                                <w:rFonts w:cs="Arial"/>
                                <w:b/>
                                <w:bCs/>
                                <w:color w:val="FF0000"/>
                              </w:rPr>
                              <w:t>See Box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4FA46" id="Text Box 177" o:spid="_x0000_s1035" type="#_x0000_t202" style="position:absolute;left:0;text-align:left;margin-left:200.4pt;margin-top:-8.75pt;width:164.4pt;height:3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DG5QIAAOUFAAAOAAAAZHJzL2Uyb0RvYy54bWysVN9v2yAQfp+0/wHxntpO4jix6lSJ60yT&#10;uh9SO+2ZGByjYvCA1O6m/e87cJK568s07QVxcHzcfffdXd/0jUBPTBuuZIajqxAjJktFuTxk+MvD&#10;brLEyFgiKRFKsgw/M4Nv1m/fXHdtyqaqVoIyjQBEmrRrM1xb26ZBYMqaNcRcqZZJuKyUbogFUx8C&#10;qkkH6I0IpmG4CDqlaatVyYyB09vhEq89flWx0n6qKsMsEhmG2KxftV/3bg3W1yQ9aNLWvDyFQf4h&#10;ioZwCZ9eoG6JJeio+SuohpdaGVXZq1I1gaoqXjKfA2QThX9kc1+TlvlcgBzTXmgy/w+2/Pj0WSNO&#10;MxxPoVSSNFCkB9ZbtFU9ipLEMdS1JgXH+xZcbQ8XUGmfrWnvVPlokFR5TeSBbbRWXc0IhQgj9zIY&#10;PR1wjAPZdx8UhY/I0SoP1Fe6cfQBIQjQoVLPl+q4YEo4nIbLZLmEqxLu5nG8mvnyBSQ9v261se+Y&#10;apDbZFhD9T06eboz1kVD0rOL+8wowemOC+ENfdjnQqMnAkrZ7fIwPKO/cBMSdRlexdMYIyIOoPlT&#10;4V94efmyCxx9HOgSxwbyHr44SQ+OQKCjI4jx8tpH/AK44RbaRfAmw0uIcIiRpI7yQlIvZku4GPYA&#10;JaTLjflGGDgAq7ew9efArBfpj80uDpP5bDlJkng2mc+KcLJd7vLJJo8Wi6TY5tsi+um4jOZpzSll&#10;svCY5twz0fzvNHnq3kHtl665BOiiUkfI8b6mHaLclXEWr6YRBgPadpoMWZ+4L63GSCv7ldvaN4sT&#10;jcMw42oWRZEXgxxH6J7c0cfBq9wGjx6oAibPrHlFOxEPcrb9vvftszo3yl7RZ5A4ROV1DLMRNrXS&#10;3zHqYM5k2Hw7Es0wEu8ltMlsEScLGExjQ4+N/dggsgSoDFtQn9/mdhhmx1bzQw0/DUqTagOtVXGv&#10;eteDQ1SQiTNglvicTnPPDaux7b1+T+f1LwAAAP//AwBQSwMEFAAGAAgAAAAhAGgn67vhAAAACgEA&#10;AA8AAABkcnMvZG93bnJldi54bWxMj8FOwzAQRO9I/IO1SNxaO6VpS8imgkockBohQj/AjZckENvB&#10;dpvw97gnOI5mNPMm3066Z2dyvrMGIZkLYGRqqzrTIBzen2cbYD5Io2RvDSH8kIdtcX2Vy0zZ0bzR&#10;uQoNiyXGZxKhDWHIOPd1S1r6uR3IRO/DOi1DlK7hyskxluueL4RYcS07ExdaOdCupfqrOmmE7yR1&#10;O/e6/9yH0ZZp81KK6qlEvL2ZHh+ABZrCXxgu+BEdish0tCejPOsRlkJE9IAwS9YpsJhYL+5XwI4I&#10;6fIOeJHz/xeKXwAAAP//AwBQSwECLQAUAAYACAAAACEAtoM4kv4AAADhAQAAEwAAAAAAAAAAAAAA&#10;AAAAAAAAW0NvbnRlbnRfVHlwZXNdLnhtbFBLAQItABQABgAIAAAAIQA4/SH/1gAAAJQBAAALAAAA&#10;AAAAAAAAAAAAAC8BAABfcmVscy8ucmVsc1BLAQItABQABgAIAAAAIQBjrjDG5QIAAOUFAAAOAAAA&#10;AAAAAAAAAAAAAC4CAABkcnMvZTJvRG9jLnhtbFBLAQItABQABgAIAAAAIQBoJ+u74QAAAAoBAAAP&#10;AAAAAAAAAAAAAAAAAD8FAABkcnMvZG93bnJldi54bWxQSwUGAAAAAAQABADzAAAATQYAAAAA&#10;" fillcolor="#ffc000" strokecolor="black [0]" insetpen="t">
                <v:shadow color="#eeece1"/>
                <v:textbox inset="2.88pt,2.88pt,2.88pt,2.88pt">
                  <w:txbxContent>
                    <w:p w:rsidR="00EE56C0" w:rsidRDefault="00EE56C0" w:rsidP="008817F7">
                      <w:pPr>
                        <w:widowControl w:val="0"/>
                        <w:spacing w:after="0"/>
                        <w:jc w:val="center"/>
                        <w:rPr>
                          <w:rFonts w:cs="Arial"/>
                        </w:rPr>
                      </w:pPr>
                      <w:r>
                        <w:rPr>
                          <w:rFonts w:cs="Arial"/>
                          <w:b/>
                          <w:bCs/>
                        </w:rPr>
                        <w:t>Is the good wholly obtained?</w:t>
                      </w:r>
                      <w:r>
                        <w:rPr>
                          <w:rFonts w:cs="Arial"/>
                        </w:rPr>
                        <w:t xml:space="preserve"> </w:t>
                      </w:r>
                    </w:p>
                    <w:p w:rsidR="00EE56C0" w:rsidRDefault="00EE56C0" w:rsidP="008817F7">
                      <w:pPr>
                        <w:widowControl w:val="0"/>
                        <w:spacing w:after="0"/>
                        <w:jc w:val="center"/>
                        <w:rPr>
                          <w:rFonts w:cs="Arial"/>
                          <w:b/>
                          <w:bCs/>
                          <w:color w:val="FF0000"/>
                        </w:rPr>
                      </w:pPr>
                      <w:r>
                        <w:rPr>
                          <w:rFonts w:cs="Arial"/>
                          <w:b/>
                          <w:bCs/>
                          <w:color w:val="FF0000"/>
                        </w:rPr>
                        <w:t>See Box 1</w:t>
                      </w:r>
                    </w:p>
                  </w:txbxContent>
                </v:textbox>
              </v:shape>
            </w:pict>
          </mc:Fallback>
        </mc:AlternateContent>
      </w:r>
      <w:r w:rsidR="008817F7">
        <w:rPr>
          <w:noProof/>
        </w:rPr>
        <mc:AlternateContent>
          <mc:Choice Requires="wps">
            <w:drawing>
              <wp:anchor distT="0" distB="0" distL="114300" distR="114300" simplePos="0" relativeHeight="251666432" behindDoc="0" locked="0" layoutInCell="1" allowOverlap="1" wp14:anchorId="510ADADF" wp14:editId="287B8936">
                <wp:simplePos x="0" y="0"/>
                <wp:positionH relativeFrom="column">
                  <wp:posOffset>2540635</wp:posOffset>
                </wp:positionH>
                <wp:positionV relativeFrom="paragraph">
                  <wp:posOffset>917575</wp:posOffset>
                </wp:positionV>
                <wp:extent cx="2087880" cy="650875"/>
                <wp:effectExtent l="0" t="0" r="26670" b="15875"/>
                <wp:wrapNone/>
                <wp:docPr id="52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50875"/>
                        </a:xfrm>
                        <a:prstGeom prst="rect">
                          <a:avLst/>
                        </a:prstGeom>
                        <a:solidFill>
                          <a:srgbClr val="FFC00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E56C0" w:rsidRDefault="00EE56C0" w:rsidP="008817F7">
                            <w:pPr>
                              <w:widowControl w:val="0"/>
                              <w:spacing w:after="0"/>
                              <w:jc w:val="center"/>
                              <w:rPr>
                                <w:rFonts w:cs="Arial"/>
                                <w:sz w:val="24"/>
                                <w:szCs w:val="24"/>
                              </w:rPr>
                            </w:pPr>
                            <w:r>
                              <w:rPr>
                                <w:rFonts w:cs="Arial"/>
                                <w:b/>
                                <w:bCs/>
                              </w:rPr>
                              <w:t>Is the good produced exclusively from originating materials?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ADADF" id="Text Box 181" o:spid="_x0000_s1036" type="#_x0000_t202" style="position:absolute;left:0;text-align:left;margin-left:200.05pt;margin-top:72.25pt;width:164.4pt;height:5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wc5QIAAOYFAAAOAAAAZHJzL2Uyb0RvYy54bWysVN9v2yAQfp+0/wHxntpO4sS16lSJ60yT&#10;9ktqpz0Tg2NUDB6Q2N20/30HTlJ3fZmmvSAOjo+77767m9u+EejItOFKZji6CjFislSUy32Gvz5s&#10;JwlGxhJJiVCSZfiJGXy7evvmpmtTNlW1EpRpBCDSpF2b4draNg0CU9asIeZKtUzCZaV0QyyYeh9Q&#10;TTpAb0QwDcNF0ClNW61KZgyc3g2XeOXxq4qV9nNVGWaRyDDEZv2q/bpza7C6Ielek7bm5SkM8g9R&#10;NIRL+PQCdUcsQQfNX0E1vNTKqMpelaoJVFXxkvkcIJso/COb+5q0zOcC5Jj2QpP5f7Dlp+MXjTjN&#10;cDxdYiRJA0V6YL1FG9WjKIkcQ11rUnC8b8HV9nABlfbZmvaDKh8NkiqvidyztdaqqxmhEKF/GYye&#10;DjjGgey6j4rCR+RglQfqK904+oAQBOhQqadLdVwwJRxOw2SZJHBVwt0iBit2wQUkPb9utbHvmGqQ&#10;22RYQ/U9Ojl+MHZwPbu4z4wSnG65EN7Q+10uNDoSUMp2m4ehFwegv3ATEnUZvo6nMUZE7EHzp8K/&#10;8PLyZRc4+jjQJQ4N5D18cZIeHIFAR0fuQyd+99on9wK44RbaRfAmwwlEOMRIUkd5IakXsyVcDHuA&#10;EtLlxnwjDByA1VvY+nNg1ov053obh8v5LJksl/FsMp8V4WSTbPPJOo8Wi2WxyTdF9MtxGc3TmlPK&#10;ZOExzblnovnfafLUvYPaL11zCdBFpQ6Q431NO0S5K+Msvp5GGAxo2+lyyPrEfWk1RlrZb9zWvlmc&#10;aByGGVezKIq8GOQ4Qvfkjj4OXuU2ePRAFTB5Zs0r2ol4kLPtd71vn8gX1Ml9p+gTaBzC8kKG4Qib&#10;WukfGHUwaDJsvh+IZhiJ9xL6ZLaIlwuYTGNDj43d2CCyBKgMW5Cf3+Z2mGaHVvN9DT8NUpNqDb1V&#10;cS/756ggFWfAMPFJnQafm1Zj23s9j+fVbwAAAP//AwBQSwMEFAAGAAgAAAAhADVOXpHgAAAACwEA&#10;AA8AAABkcnMvZG93bnJldi54bWxMj0FOwzAQRfdI3MEaJHbUTpTQEuJUUIkFUqOKwAHc2CSBeBxs&#10;twm3Z1jBcvSf/n9Tbhc7srPxYXAoIVkJYAZbpwfsJLy9Pt1sgIWoUKvRoZHwbQJsq8uLUhXazfhi&#10;zk3sGJVgKJSEPsap4Dy0vbEqrNxkkLJ3562KdPqOa69mKrcjT4W45VYNSAu9msyuN+1nc7ISvpLc&#10;7/xh/7GPs6vz7rkWzWMt5fXV8nAPLJol/sHwq0/qUJHT0Z1QBzZKyIRICKUgy3JgRKzTzR2wo4Q0&#10;WwvgVcn//1D9AAAA//8DAFBLAQItABQABgAIAAAAIQC2gziS/gAAAOEBAAATAAAAAAAAAAAAAAAA&#10;AAAAAABbQ29udGVudF9UeXBlc10ueG1sUEsBAi0AFAAGAAgAAAAhADj9If/WAAAAlAEAAAsAAAAA&#10;AAAAAAAAAAAALwEAAF9yZWxzLy5yZWxzUEsBAi0AFAAGAAgAAAAhAPzbvBzlAgAA5gUAAA4AAAAA&#10;AAAAAAAAAAAALgIAAGRycy9lMm9Eb2MueG1sUEsBAi0AFAAGAAgAAAAhADVOXpHgAAAACwEAAA8A&#10;AAAAAAAAAAAAAAAAPwUAAGRycy9kb3ducmV2LnhtbFBLBQYAAAAABAAEAPMAAABMBgAAAAA=&#10;" fillcolor="#ffc000" strokecolor="black [0]" insetpen="t">
                <v:shadow color="#eeece1"/>
                <v:textbox inset="2.88pt,2.88pt,2.88pt,2.88pt">
                  <w:txbxContent>
                    <w:p w:rsidR="00EE56C0" w:rsidRDefault="00EE56C0" w:rsidP="008817F7">
                      <w:pPr>
                        <w:widowControl w:val="0"/>
                        <w:spacing w:after="0"/>
                        <w:jc w:val="center"/>
                        <w:rPr>
                          <w:rFonts w:cs="Arial"/>
                          <w:sz w:val="24"/>
                          <w:szCs w:val="24"/>
                        </w:rPr>
                      </w:pPr>
                      <w:r>
                        <w:rPr>
                          <w:rFonts w:cs="Arial"/>
                          <w:b/>
                          <w:bCs/>
                        </w:rPr>
                        <w:t>Is the good produced exclusively from originating materials?</w:t>
                      </w:r>
                    </w:p>
                  </w:txbxContent>
                </v:textbox>
              </v:shape>
            </w:pict>
          </mc:Fallback>
        </mc:AlternateContent>
      </w:r>
      <w:r w:rsidR="008817F7">
        <w:rPr>
          <w:noProof/>
        </w:rPr>
        <mc:AlternateContent>
          <mc:Choice Requires="wps">
            <w:drawing>
              <wp:anchor distT="0" distB="0" distL="114300" distR="114300" simplePos="0" relativeHeight="251667456" behindDoc="0" locked="0" layoutInCell="1" allowOverlap="1" wp14:anchorId="264B9B2F" wp14:editId="3D8D2740">
                <wp:simplePos x="0" y="0"/>
                <wp:positionH relativeFrom="column">
                  <wp:posOffset>892175</wp:posOffset>
                </wp:positionH>
                <wp:positionV relativeFrom="paragraph">
                  <wp:posOffset>3495040</wp:posOffset>
                </wp:positionV>
                <wp:extent cx="1883410" cy="817880"/>
                <wp:effectExtent l="0" t="0" r="21590" b="20320"/>
                <wp:wrapNone/>
                <wp:docPr id="52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817880"/>
                        </a:xfrm>
                        <a:prstGeom prst="rect">
                          <a:avLst/>
                        </a:prstGeom>
                        <a:solidFill>
                          <a:srgbClr val="FFC00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E56C0" w:rsidRDefault="00EE56C0" w:rsidP="008817F7">
                            <w:pPr>
                              <w:widowControl w:val="0"/>
                              <w:spacing w:after="0"/>
                              <w:jc w:val="center"/>
                              <w:rPr>
                                <w:rFonts w:cs="Arial"/>
                                <w:b/>
                                <w:bCs/>
                              </w:rPr>
                            </w:pPr>
                            <w:r>
                              <w:rPr>
                                <w:rFonts w:cs="Arial"/>
                                <w:b/>
                                <w:bCs/>
                              </w:rPr>
                              <w:t>Have the non-originating materials undergone the required CTC?</w:t>
                            </w:r>
                          </w:p>
                          <w:p w:rsidR="00EE56C0" w:rsidRDefault="00EE56C0" w:rsidP="008817F7">
                            <w:pPr>
                              <w:widowControl w:val="0"/>
                              <w:spacing w:after="0"/>
                              <w:jc w:val="center"/>
                              <w:rPr>
                                <w:rFonts w:cs="Arial"/>
                                <w:sz w:val="24"/>
                                <w:szCs w:val="24"/>
                              </w:rPr>
                            </w:pPr>
                            <w:r>
                              <w:rPr>
                                <w:rFonts w:cs="Arial"/>
                                <w:b/>
                                <w:bCs/>
                                <w:color w:val="FF0000"/>
                              </w:rPr>
                              <w:t>See Box 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9B2F" id="Text Box 305" o:spid="_x0000_s1037" type="#_x0000_t202" style="position:absolute;left:0;text-align:left;margin-left:70.25pt;margin-top:275.2pt;width:148.3pt;height:6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gJ4wIAAOYFAAAOAAAAZHJzL2Uyb0RvYy54bWysVE1v2zAMvQ/YfxB0T20nceIadYrEdYYB&#10;+wLaYWfFkmOhsuRJSuxu2H8fJSepu16GYRdB1Mcj+fjIm9u+EejItOFKZji6CjFislSUy32Gvz5s&#10;JwlGxhJJiVCSZfiJGXy7evvmpmtTNlW1EpRpBCDSpF2b4draNg0CU9asIeZKtUzCZaV0QyyYeh9Q&#10;TTpAb0QwDcNF0ClNW61KZgyc3g2XeOXxq4qV9nNVGWaRyDDEZv2q/bpza7C6Ielek7bm5SkM8g9R&#10;NIRLcHqBuiOWoIPmr6AaXmplVGWvStUEqqp4yXwOkE0U/pHNfU1a5nMBckx7ocn8P9jy0/GLRpxm&#10;OJ4uMJKkgSI9sN6ijerRLIwdQ11rUnh438JT28MFVNpna9oPqnw0SKq8JnLP1lqrrmaEQoSR+xmM&#10;vg44xoHsuo+KgiNysMoD9ZVuHH1ACAJ0qNTTpToumNK5TJLZPIKrEu6SaJkkvnwBSc+/W23sO6Ya&#10;5DYZ1lB9j06OH4x10ZD0/MQ5M0pwuuVCeEPvd7nQ6EhAKdttHoZn9BfPhERdhq/jaYwREXvQ/Knw&#10;L155+bILHH0c6BKHBvIeXJykB0cg0NERxHj57SN+AdxwC+0ieAMMQIRDjCR1lBeSejFbwsWwBygh&#10;XW7MN8LAAVi9ha0/B2a9SH+ut3G4nM+SyXIZzybzWRFONsk2n6zzaLFYFpt8U0S/HJfRPK05pUwW&#10;HtOceyaa/50mT907qP3SNZcAXVTqADne17RDlLsyzuLraYTBgLadLoesT9yXVmOklf3Gbe2bxYnG&#10;YZhxNYuiyItBjiN0T+7IcfAqt+FFD1QBk2fWvKKdiAc5237X+/aJvAMn952iT6BxCMsLGYYjbGql&#10;f2DUwaDJsPl+IJphJN5L6JPZIl5C59mxocfGbmwQWQJUhi3Iz29zO0yzQ6v5vgZPg9SkWkNvVdzL&#10;/jkqSMUZMEx8UqfB56bV2Pavnsfz6jcAAAD//wMAUEsDBBQABgAIAAAAIQAPDIPt4QAAAAsBAAAP&#10;AAAAZHJzL2Rvd25yZXYueG1sTI/LTsMwEEX3SPyDNUjsqJ2S9BHiVFCJBVIjROAD3HhIAvE42G4T&#10;/h6zguXVHN17ptjNZmBndL63JCFZCGBIjdU9tRLeXh9vNsB8UKTVYAklfKOHXXl5Uahc24le8FyH&#10;lsUS8rmS0IUw5pz7pkOj/MKOSPH2bp1RIUbXcu3UFMvNwJdCrLhRPcWFTo2477D5rE9GwleSub17&#10;PnwcwmSrrH2qRP1QSXl9Nd/fAQs4hz8YfvWjOpTR6WhPpD0bYk5FFlEJWSZSYJFIb9cJsKOE1Xq7&#10;BF4W/P8P5Q8AAAD//wMAUEsBAi0AFAAGAAgAAAAhALaDOJL+AAAA4QEAABMAAAAAAAAAAAAAAAAA&#10;AAAAAFtDb250ZW50X1R5cGVzXS54bWxQSwECLQAUAAYACAAAACEAOP0h/9YAAACUAQAACwAAAAAA&#10;AAAAAAAAAAAvAQAAX3JlbHMvLnJlbHNQSwECLQAUAAYACAAAACEAEJwoCeMCAADmBQAADgAAAAAA&#10;AAAAAAAAAAAuAgAAZHJzL2Uyb0RvYy54bWxQSwECLQAUAAYACAAAACEADwyD7eEAAAALAQAADwAA&#10;AAAAAAAAAAAAAAA9BQAAZHJzL2Rvd25yZXYueG1sUEsFBgAAAAAEAAQA8wAAAEsGAAAAAA==&#10;" fillcolor="#ffc000" strokecolor="black [0]" insetpen="t">
                <v:shadow color="#eeece1"/>
                <v:textbox inset="2.88pt,2.88pt,2.88pt,2.88pt">
                  <w:txbxContent>
                    <w:p w:rsidR="00EE56C0" w:rsidRDefault="00EE56C0" w:rsidP="008817F7">
                      <w:pPr>
                        <w:widowControl w:val="0"/>
                        <w:spacing w:after="0"/>
                        <w:jc w:val="center"/>
                        <w:rPr>
                          <w:rFonts w:cs="Arial"/>
                          <w:b/>
                          <w:bCs/>
                        </w:rPr>
                      </w:pPr>
                      <w:r>
                        <w:rPr>
                          <w:rFonts w:cs="Arial"/>
                          <w:b/>
                          <w:bCs/>
                        </w:rPr>
                        <w:t>Have the non-originating materials undergone the required CTC?</w:t>
                      </w:r>
                    </w:p>
                    <w:p w:rsidR="00EE56C0" w:rsidRDefault="00EE56C0" w:rsidP="008817F7">
                      <w:pPr>
                        <w:widowControl w:val="0"/>
                        <w:spacing w:after="0"/>
                        <w:jc w:val="center"/>
                        <w:rPr>
                          <w:rFonts w:cs="Arial"/>
                          <w:sz w:val="24"/>
                          <w:szCs w:val="24"/>
                        </w:rPr>
                      </w:pPr>
                      <w:r>
                        <w:rPr>
                          <w:rFonts w:cs="Arial"/>
                          <w:b/>
                          <w:bCs/>
                          <w:color w:val="FF0000"/>
                        </w:rPr>
                        <w:t>See Box 2</w:t>
                      </w:r>
                    </w:p>
                  </w:txbxContent>
                </v:textbox>
              </v:shape>
            </w:pict>
          </mc:Fallback>
        </mc:AlternateContent>
      </w:r>
      <w:r w:rsidR="008817F7">
        <w:rPr>
          <w:noProof/>
        </w:rPr>
        <mc:AlternateContent>
          <mc:Choice Requires="wps">
            <w:drawing>
              <wp:anchor distT="0" distB="0" distL="114300" distR="114300" simplePos="0" relativeHeight="251668480" behindDoc="0" locked="0" layoutInCell="1" allowOverlap="1" wp14:anchorId="6B279F89" wp14:editId="6A202A13">
                <wp:simplePos x="0" y="0"/>
                <wp:positionH relativeFrom="column">
                  <wp:posOffset>4556125</wp:posOffset>
                </wp:positionH>
                <wp:positionV relativeFrom="paragraph">
                  <wp:posOffset>3503930</wp:posOffset>
                </wp:positionV>
                <wp:extent cx="1760220" cy="801370"/>
                <wp:effectExtent l="0" t="0" r="11430" b="17780"/>
                <wp:wrapNone/>
                <wp:docPr id="52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801370"/>
                        </a:xfrm>
                        <a:prstGeom prst="rect">
                          <a:avLst/>
                        </a:prstGeom>
                        <a:solidFill>
                          <a:srgbClr val="FFC00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E56C0" w:rsidRDefault="00EE56C0" w:rsidP="008817F7">
                            <w:pPr>
                              <w:widowControl w:val="0"/>
                              <w:spacing w:after="0"/>
                              <w:jc w:val="center"/>
                              <w:rPr>
                                <w:rFonts w:cs="Arial"/>
                                <w:b/>
                                <w:bCs/>
                              </w:rPr>
                            </w:pPr>
                            <w:r>
                              <w:rPr>
                                <w:rFonts w:cs="Arial"/>
                                <w:b/>
                                <w:bCs/>
                              </w:rPr>
                              <w:t xml:space="preserve">Does the </w:t>
                            </w:r>
                            <w:r w:rsidR="00463679">
                              <w:rPr>
                                <w:rFonts w:cs="Arial"/>
                                <w:b/>
                                <w:bCs/>
                              </w:rPr>
                              <w:t>product contain the required RVC</w:t>
                            </w:r>
                            <w:r>
                              <w:rPr>
                                <w:rFonts w:cs="Arial"/>
                                <w:b/>
                                <w:bCs/>
                              </w:rPr>
                              <w:t xml:space="preserve">? </w:t>
                            </w:r>
                          </w:p>
                          <w:p w:rsidR="00EE56C0" w:rsidRDefault="00EE56C0" w:rsidP="008817F7">
                            <w:pPr>
                              <w:widowControl w:val="0"/>
                              <w:spacing w:after="0"/>
                              <w:jc w:val="center"/>
                              <w:rPr>
                                <w:rFonts w:cs="Arial"/>
                                <w:b/>
                                <w:bCs/>
                                <w:color w:val="FF0000"/>
                              </w:rPr>
                            </w:pPr>
                            <w:r>
                              <w:rPr>
                                <w:rFonts w:cs="Arial"/>
                                <w:b/>
                                <w:bCs/>
                                <w:color w:val="FF0000"/>
                              </w:rPr>
                              <w:t>See Box 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79F89" id="Text Box 183" o:spid="_x0000_s1038" type="#_x0000_t202" style="position:absolute;left:0;text-align:left;margin-left:358.75pt;margin-top:275.9pt;width:138.6pt;height:6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24QIAAOYFAAAOAAAAZHJzL2Uyb0RvYy54bWysVMlu2zAQvRfoPxC8O1q8yBEiB7YiFwXS&#10;BUiKnmmRsohIpErSltKi/94habtKcymK6iBwuLyZefNmbm6HtkFHpjSXIsPRVYgRE6WkXOwz/OVx&#10;O1lipA0RlDRSsAw/M41vV2/f3PRdymJZy4YyhQBE6LTvMlwb06VBoMuatURfyY4JOKykaokBU+0D&#10;qkgP6G0TxGG4CHqpaKdkybSG3Tt/iFcOv6pYaT5VlWYGNRmG2Iz7K/ff2X+wuiHpXpGu5uUpDPIP&#10;UbSEC3B6gbojhqCD4q+gWl4qqWVlrkrZBrKqeMlcDpBNFP6RzUNNOuZyAXJ0d6FJ/z/Y8uPxs0Kc&#10;ZngezzESpIUiPbLBoI0cULScWob6Tqdw8aGDq2aAA6i0y1Z397J80kjIvCZiz9ZKyb5mhEKEkX0Z&#10;jJ56HG1Bdv0HScERORjpgIZKtZY+IAQBOlTq+VIdG0xpXSaLMI7hqISzZRhNE1e+gKTn153S5h2T&#10;LbKLDCuovkMnx3ttbDQkPV+xzrRsON3ypnGG2u/yRqEjAaVst3kYntFfXGsE6jN87cgizR40fyr8&#10;i1tOvuwCR588Xc2hhby9i5P0YAsEOtqCGC+vXcQvgFtuoF0a3loG7OcFbCkvBHViNoQ3fg1QjbC5&#10;MdcIngOwBgNLtw/MOpH+WG/nYTKbLidJMp9OZtMinGyW23yyzqPFIik2+aaIflouo1lac0qZKBym&#10;PvdMNPs7TZ6616v90jWXAG1U8gA5PtS0R5TbMk7n13GEwYC2jROfNfLcl0ZhpKT5yk3tmsWKxmLo&#10;cTWLosgLL8cRuiN35Dh4lZu/MQBVwOSZNadoK2IvZzPsBtc+UXzulJ2kz6BxCMsJGYYjLGqpvmPU&#10;w6DJsP52IIph1LwX0CfTxTxZwGQaG2ps7MYGESVAZdhg5Je58dPs0Cm+r8GTl5qQa+itijvZ2yb0&#10;UUEq1oBh4pI6DT47rca2u/V7PK9+AQAA//8DAFBLAwQUAAYACAAAACEAiwAz+uEAAAALAQAADwAA&#10;AGRycy9kb3ducmV2LnhtbEyPQU7DMBBF90jcwRokdtQJwk2bxqmgEgukRhWBA7jxNAnE42C7Tbg9&#10;ZgXL0Tz9/36xnc3ALuh8b0lCukiAITVW99RKeH97vlsB80GRVoMllPCNHrbl9VWhcm0nesVLHVoW&#10;Q8jnSkIXwphz7psOjfILOyLF38k6o0I8Xcu1U1MMNwO/T5IlN6qn2NCpEXcdNp/12Uj4SoXbucP+&#10;Yx8mW4n2pUrqp0rK25v5cQMs4Bz+YPjVj+pQRqejPZP2bJCQpZmIqAQh0rghEuv1QwbsKGGZrRLg&#10;ZcH/byh/AAAA//8DAFBLAQItABQABgAIAAAAIQC2gziS/gAAAOEBAAATAAAAAAAAAAAAAAAAAAAA&#10;AABbQ29udGVudF9UeXBlc10ueG1sUEsBAi0AFAAGAAgAAAAhADj9If/WAAAAlAEAAAsAAAAAAAAA&#10;AAAAAAAALwEAAF9yZWxzLy5yZWxzUEsBAi0AFAAGAAgAAAAhAPx/8zbhAgAA5gUAAA4AAAAAAAAA&#10;AAAAAAAALgIAAGRycy9lMm9Eb2MueG1sUEsBAi0AFAAGAAgAAAAhAIsAM/rhAAAACwEAAA8AAAAA&#10;AAAAAAAAAAAAOwUAAGRycy9kb3ducmV2LnhtbFBLBQYAAAAABAAEAPMAAABJBgAAAAA=&#10;" fillcolor="#ffc000" strokecolor="black [0]" insetpen="t">
                <v:shadow color="#eeece1"/>
                <v:textbox inset="2.88pt,2.88pt,2.88pt,2.88pt">
                  <w:txbxContent>
                    <w:p w:rsidR="00EE56C0" w:rsidRDefault="00EE56C0" w:rsidP="008817F7">
                      <w:pPr>
                        <w:widowControl w:val="0"/>
                        <w:spacing w:after="0"/>
                        <w:jc w:val="center"/>
                        <w:rPr>
                          <w:rFonts w:cs="Arial"/>
                          <w:b/>
                          <w:bCs/>
                        </w:rPr>
                      </w:pPr>
                      <w:r>
                        <w:rPr>
                          <w:rFonts w:cs="Arial"/>
                          <w:b/>
                          <w:bCs/>
                        </w:rPr>
                        <w:t xml:space="preserve">Does the </w:t>
                      </w:r>
                      <w:r w:rsidR="00463679">
                        <w:rPr>
                          <w:rFonts w:cs="Arial"/>
                          <w:b/>
                          <w:bCs/>
                        </w:rPr>
                        <w:t>product contain the required RVC</w:t>
                      </w:r>
                      <w:r>
                        <w:rPr>
                          <w:rFonts w:cs="Arial"/>
                          <w:b/>
                          <w:bCs/>
                        </w:rPr>
                        <w:t xml:space="preserve">? </w:t>
                      </w:r>
                    </w:p>
                    <w:p w:rsidR="00EE56C0" w:rsidRDefault="00EE56C0" w:rsidP="008817F7">
                      <w:pPr>
                        <w:widowControl w:val="0"/>
                        <w:spacing w:after="0"/>
                        <w:jc w:val="center"/>
                        <w:rPr>
                          <w:rFonts w:cs="Arial"/>
                          <w:b/>
                          <w:bCs/>
                          <w:color w:val="FF0000"/>
                        </w:rPr>
                      </w:pPr>
                      <w:r>
                        <w:rPr>
                          <w:rFonts w:cs="Arial"/>
                          <w:b/>
                          <w:bCs/>
                          <w:color w:val="FF0000"/>
                        </w:rPr>
                        <w:t>See Box 3</w:t>
                      </w:r>
                    </w:p>
                  </w:txbxContent>
                </v:textbox>
              </v:shape>
            </w:pict>
          </mc:Fallback>
        </mc:AlternateContent>
      </w:r>
      <w:r w:rsidR="008817F7">
        <w:rPr>
          <w:noProof/>
        </w:rPr>
        <mc:AlternateContent>
          <mc:Choice Requires="wps">
            <w:drawing>
              <wp:anchor distT="0" distB="0" distL="114300" distR="114300" simplePos="0" relativeHeight="251669504" behindDoc="0" locked="0" layoutInCell="1" allowOverlap="1" wp14:anchorId="6EFB1CE6" wp14:editId="3290A961">
                <wp:simplePos x="0" y="0"/>
                <wp:positionH relativeFrom="column">
                  <wp:posOffset>897890</wp:posOffset>
                </wp:positionH>
                <wp:positionV relativeFrom="paragraph">
                  <wp:posOffset>4795520</wp:posOffset>
                </wp:positionV>
                <wp:extent cx="1193800" cy="633095"/>
                <wp:effectExtent l="0" t="0" r="25400" b="14605"/>
                <wp:wrapNone/>
                <wp:docPr id="52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63309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E56C0" w:rsidRPr="00F92F3C" w:rsidRDefault="00EE56C0" w:rsidP="008817F7">
                            <w:pPr>
                              <w:widowControl w:val="0"/>
                              <w:spacing w:after="0"/>
                              <w:rPr>
                                <w:rFonts w:cs="Arial"/>
                                <w:sz w:val="20"/>
                              </w:rPr>
                            </w:pPr>
                            <w:r w:rsidRPr="00F92F3C">
                              <w:rPr>
                                <w:rFonts w:cs="Arial"/>
                                <w:sz w:val="20"/>
                              </w:rPr>
                              <w:t>Is there an additional RVC rule (</w:t>
                            </w:r>
                            <w:r w:rsidRPr="00F92F3C">
                              <w:rPr>
                                <w:rFonts w:cs="Arial"/>
                                <w:i/>
                                <w:iCs/>
                                <w:sz w:val="20"/>
                              </w:rPr>
                              <w:t>‘</w:t>
                            </w:r>
                            <w:r w:rsidRPr="00F92F3C">
                              <w:rPr>
                                <w:rFonts w:cs="Arial"/>
                                <w:i/>
                                <w:iCs/>
                                <w:sz w:val="20"/>
                                <w:u w:val="single"/>
                              </w:rPr>
                              <w:t>plus</w:t>
                            </w:r>
                            <w:r w:rsidRPr="00F92F3C">
                              <w:rPr>
                                <w:rFonts w:cs="Arial"/>
                                <w:i/>
                                <w:iCs/>
                                <w:sz w:val="20"/>
                              </w:rPr>
                              <w:t xml:space="preserve"> RVC(XX)’</w:t>
                            </w:r>
                            <w:r w:rsidRPr="00F92F3C">
                              <w:rPr>
                                <w:rFonts w:cs="Arial"/>
                                <w:sz w:val="2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B1CE6" id="Text Box 304" o:spid="_x0000_s1039" type="#_x0000_t202" style="position:absolute;left:0;text-align:left;margin-left:70.7pt;margin-top:377.6pt;width:94pt;height:4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wPGQMAAJAGAAAOAAAAZHJzL2Uyb0RvYy54bWysVclu2zAQvRfoPxC8K5KsxQsiB7YsFwXS&#10;BUiKnmmJsohIpErSltOi/94hZStyeimK+CBwuMzMezNvfHt3amp0pFIxwRPs33gYUZ6LgvF9gr89&#10;bp0ZRkoTXpBacJrgZ6rw3fL9u9uuXdCJqERdUInACVeLrk1wpXW7cF2VV7Qh6ka0lMNhKWRDNJhy&#10;7xaSdOC9qd2J58VuJ2TRSpFTpWB30x/ipfVfljTXX8pSUY3qBENu2n6l/e7M113eksVekrZi+TkN&#10;8h9ZNIRxCDq42hBN0EGyv1w1LJdCiVLf5KJxRVmynFoMgMb3XqF5qEhLLRYgR7UDTert3Oafj18l&#10;YkWCo0mIEScNFOmRnjRaixMKvNAw1LVqARcfWriqT3AAlbZoVXsv8ieFuEgrwvd0JaXoKkoKyNA3&#10;L93R096PMk523SdRQCBy0MI6OpWyMfQBIQi8Q6Weh+qYZHIT0p8HMw+OcjiLg8CbRzYEWVxet1Lp&#10;D1Q0yCwSLKH61js53ittsiGLyxUTjIstq2vbATVHXYLn0STCiNR7aOVzPZWoWWGumQe2K2laS3Qk&#10;0E/FU89CfWgATr937ijYgr4bbUHo4bVN5MpxwzSooGZNggEh/Pq+NExmvLAZasLqfg2uam7Soba/&#10;e2hgnTQs7T4QZnvv19ybZ7NsFjrhJM6c0NtsnNU2DZ1460+jTbBJ043/21Dkh4uKFQXlBupFB374&#10;b312VmTfwYMSrgAqud8NvG3t71y70TX3Og1LE6C6hrTaRt40DGbOdBoFThhknrOebVNnlfpxPM3W&#10;6Tp7BSmzNKm3QTVwbrISByjbQ1V0qGCm4YJoPvExGDBgJtO+kOd2yrXESAr9nenKytq0t/FxxUyW&#10;ZWnWC2fkvSfiUmxjDeU6Y3uhCprj0ghWe0ZuvfD0aXeyQvcDQ70R5k4Uz6BGSMtKDsY4LCohf2LU&#10;wUhMsPpxIJJiVH/koOggjqYxzNCxIcfGbmwQnoOrBGtQlF2mup+7h1ayfQWRevVwsYIpUDIr0Jes&#10;AJIxYOxZcOcRbebq2La3Xv5Iln8AAAD//wMAUEsDBBQABgAIAAAAIQDEGo714AAAAAsBAAAPAAAA&#10;ZHJzL2Rvd25yZXYueG1sTI/RToNAEEXfTfyHzZj4Zpci1IIsjZpoYmqMtn7AlB2ByO4iuxT6945P&#10;+nhnTu6cKTaz6cSRBt86q2C5iECQrZxuba3gY/94tQbhA1qNnbOk4EQeNuX5WYG5dpN9p+Mu1IJL&#10;rM9RQRNCn0vpq4YM+oXryfLu0w0GA8ehlnrAictNJ+MoWkmDreULDfb00FD1tRuNgu3K7V8zfHm6&#10;1/FE+jR+P78FVOryYr67BRFoDn8w/OqzOpTsdHCj1V50nJNlwqiCmzSNQTBxHWc8OShYp0kGsizk&#10;/x/KHwAAAP//AwBQSwECLQAUAAYACAAAACEAtoM4kv4AAADhAQAAEwAAAAAAAAAAAAAAAAAAAAAA&#10;W0NvbnRlbnRfVHlwZXNdLnhtbFBLAQItABQABgAIAAAAIQA4/SH/1gAAAJQBAAALAAAAAAAAAAAA&#10;AAAAAC8BAABfcmVscy8ucmVsc1BLAQItABQABgAIAAAAIQDCaywPGQMAAJAGAAAOAAAAAAAAAAAA&#10;AAAAAC4CAABkcnMvZTJvRG9jLnhtbFBLAQItABQABgAIAAAAIQDEGo714AAAAAsBAAAPAAAAAAAA&#10;AAAAAAAAAHMFAABkcnMvZG93bnJldi54bWxQSwUGAAAAAAQABADzAAAAgAYAAAAA&#10;" filled="f" strokecolor="black [0]" insetpen="t">
                <v:shadow color="#eeece1"/>
                <v:textbox inset="2.88pt,2.88pt,2.88pt,2.88pt">
                  <w:txbxContent>
                    <w:p w:rsidR="00EE56C0" w:rsidRPr="00F92F3C" w:rsidRDefault="00EE56C0" w:rsidP="008817F7">
                      <w:pPr>
                        <w:widowControl w:val="0"/>
                        <w:spacing w:after="0"/>
                        <w:rPr>
                          <w:rFonts w:cs="Arial"/>
                          <w:sz w:val="20"/>
                        </w:rPr>
                      </w:pPr>
                      <w:r w:rsidRPr="00F92F3C">
                        <w:rPr>
                          <w:rFonts w:cs="Arial"/>
                          <w:sz w:val="20"/>
                        </w:rPr>
                        <w:t>Is there an additional RVC rule (</w:t>
                      </w:r>
                      <w:r w:rsidRPr="00F92F3C">
                        <w:rPr>
                          <w:rFonts w:cs="Arial"/>
                          <w:i/>
                          <w:iCs/>
                          <w:sz w:val="20"/>
                        </w:rPr>
                        <w:t>‘</w:t>
                      </w:r>
                      <w:r w:rsidRPr="00F92F3C">
                        <w:rPr>
                          <w:rFonts w:cs="Arial"/>
                          <w:i/>
                          <w:iCs/>
                          <w:sz w:val="20"/>
                          <w:u w:val="single"/>
                        </w:rPr>
                        <w:t>plus</w:t>
                      </w:r>
                      <w:r w:rsidRPr="00F92F3C">
                        <w:rPr>
                          <w:rFonts w:cs="Arial"/>
                          <w:i/>
                          <w:iCs/>
                          <w:sz w:val="20"/>
                        </w:rPr>
                        <w:t xml:space="preserve"> RVC(XX)’</w:t>
                      </w:r>
                      <w:r w:rsidRPr="00F92F3C">
                        <w:rPr>
                          <w:rFonts w:cs="Arial"/>
                          <w:sz w:val="20"/>
                        </w:rPr>
                        <w:t xml:space="preserve">)? </w:t>
                      </w:r>
                    </w:p>
                  </w:txbxContent>
                </v:textbox>
              </v:shape>
            </w:pict>
          </mc:Fallback>
        </mc:AlternateContent>
      </w:r>
      <w:r w:rsidR="008817F7">
        <w:rPr>
          <w:noProof/>
        </w:rPr>
        <mc:AlternateContent>
          <mc:Choice Requires="wps">
            <w:drawing>
              <wp:anchor distT="0" distB="0" distL="114300" distR="114300" simplePos="0" relativeHeight="251670528" behindDoc="0" locked="0" layoutInCell="1" allowOverlap="1" wp14:anchorId="72BEB199" wp14:editId="18B01FBD">
                <wp:simplePos x="0" y="0"/>
                <wp:positionH relativeFrom="column">
                  <wp:posOffset>1183005</wp:posOffset>
                </wp:positionH>
                <wp:positionV relativeFrom="paragraph">
                  <wp:posOffset>6272530</wp:posOffset>
                </wp:positionV>
                <wp:extent cx="2087880" cy="795655"/>
                <wp:effectExtent l="0" t="0" r="26670" b="23495"/>
                <wp:wrapNone/>
                <wp:docPr id="52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95655"/>
                        </a:xfrm>
                        <a:prstGeom prst="rect">
                          <a:avLst/>
                        </a:prstGeom>
                        <a:solidFill>
                          <a:srgbClr val="FFC00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E56C0" w:rsidRDefault="00EE56C0" w:rsidP="008817F7">
                            <w:pPr>
                              <w:widowControl w:val="0"/>
                              <w:spacing w:after="0"/>
                              <w:jc w:val="center"/>
                              <w:rPr>
                                <w:rFonts w:cs="Arial"/>
                                <w:b/>
                                <w:bCs/>
                              </w:rPr>
                            </w:pPr>
                            <w:r>
                              <w:rPr>
                                <w:rFonts w:cs="Arial"/>
                                <w:b/>
                                <w:bCs/>
                              </w:rPr>
                              <w:t xml:space="preserve">Do non-originating materials constitute less than 10 per cent of the goods’ value? </w:t>
                            </w:r>
                          </w:p>
                          <w:p w:rsidR="00EE56C0" w:rsidRDefault="00EE56C0" w:rsidP="008817F7">
                            <w:pPr>
                              <w:widowControl w:val="0"/>
                              <w:spacing w:after="0"/>
                              <w:jc w:val="center"/>
                              <w:rPr>
                                <w:rFonts w:cs="Arial"/>
                                <w:b/>
                                <w:bCs/>
                                <w:color w:val="FF0000"/>
                              </w:rPr>
                            </w:pPr>
                            <w:r>
                              <w:rPr>
                                <w:rFonts w:cs="Arial"/>
                                <w:b/>
                                <w:bCs/>
                                <w:color w:val="FF0000"/>
                              </w:rPr>
                              <w:t>See Box 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EB199" id="Text Box 186" o:spid="_x0000_s1040" type="#_x0000_t202" style="position:absolute;left:0;text-align:left;margin-left:93.15pt;margin-top:493.9pt;width:164.4pt;height:6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yRp6QIAAOYFAAAOAAAAZHJzL2Uyb0RvYy54bWysVE1v2zAMvQ/YfxB0T20nceIadYrEdYYB&#10;3QfQDjsrlhwLlSVPUmJ3w/77KDnJ3PUyDLsIoj4eycdH3tz2jUBHpg1XMsPRVYgRk6WiXO4z/OVx&#10;O0kwMpZISoSSLMPPzODb1ds3N12bsqmqlaBMIwCRJu3aDNfWtmkQmLJmDTFXqmUSLiulG2LB1PuA&#10;atIBeiOCaRgugk5p2mpVMmPg9G64xCuPX1WstJ+qyjCLRIYhNutX7dedW4PVDUn3mrQ1L09hkH+I&#10;oiFcgtML1B2xBB00fwXV8FIroyp7VaomUFXFS+ZzgGyi8I9sHmrSMp8LkGPaC03m/8GWH4+fNeI0&#10;w/F0hpEkDRTpkfUWbVSPomThGOpak8LDhxae2h4uoNI+W9Peq/LJIKnymsg9W2utupoRChFG7mcw&#10;+jrgGAey6z4oCo7IwSoP1Fe6cfQBIQjQoVLPl+q4YEo4nIbJMkngqoS75XW8iGPvgqTn36029h1T&#10;DXKbDGuovkcnx3tjXTQkPT9xzowSnG65EN7Q+10uNDoSUMp2m4ehFwd8efFMSNRl+DqexhgRsQfN&#10;nwr/4pWXL7vA0aeBLnFoIO/BxUl6cAQCHR05h0787reP+AVwwy20i+BNhhOIcIiRpI7yQlIvZku4&#10;GPYAJaTLjflGGDgAq7ew9efArBfpj/U2DpfzWTJZLuPZZD4rwskm2eaTdR4tFstik2+K6KfjMpqn&#10;NaeUycJjmnPPRPO/0+Spewe1X7rmEqCLSh0gx4eadohyV8ZZfD2NMBjQttPlkPWJ+9JqjLSyX7mt&#10;fbM40TgMM65mURR5MchxhO7JHTkOXuU2vOiBKmDyzJpXtBPxIGfb73rfPtH83Ck7RZ9B4xCWFzIM&#10;R9jUSn/HqINBk2Hz7UA0w0i8l9Ans0W8XMBkGht6bOzGBpElQGXYgvz8NrfDNDu0mu9r8DRITao1&#10;9FbFvexdEw5RQSrOgGHikzoNPjetxrZ/9Xs8r34BAAD//wMAUEsDBBQABgAIAAAAIQCpM1y/3wAA&#10;AAwBAAAPAAAAZHJzL2Rvd25yZXYueG1sTI/BTsMwEETvSPyDtUjcqGOqlBDiVFCJA1IjROAD3GRJ&#10;AvE62G4T/p7lBMfRjGbeFNvFjuKEPgyONKhVAgKpce1AnYa318erDESIhlozOkIN3xhgW56fFSZv&#10;3UwveKpjJ7iEQm409DFOuZSh6dGasHITEnvvzlsTWfpOtt7MXG5HeZ0kG2nNQLzQmwl3PTaf9dFq&#10;+FKp3/nn/cc+zq5Ku6cqqR8qrS8vlvs7EBGX+BeGX3xGh5KZDu5IbRAj62yz5qiG2+yGP3AiVakC&#10;cWBLqbUCWRby/4nyBwAA//8DAFBLAQItABQABgAIAAAAIQC2gziS/gAAAOEBAAATAAAAAAAAAAAA&#10;AAAAAAAAAABbQ29udGVudF9UeXBlc10ueG1sUEsBAi0AFAAGAAgAAAAhADj9If/WAAAAlAEAAAsA&#10;AAAAAAAAAAAAAAAALwEAAF9yZWxzLy5yZWxzUEsBAi0AFAAGAAgAAAAhALrbJGnpAgAA5gUAAA4A&#10;AAAAAAAAAAAAAAAALgIAAGRycy9lMm9Eb2MueG1sUEsBAi0AFAAGAAgAAAAhAKkzXL/fAAAADAEA&#10;AA8AAAAAAAAAAAAAAAAAQwUAAGRycy9kb3ducmV2LnhtbFBLBQYAAAAABAAEAPMAAABPBgAAAAA=&#10;" fillcolor="#ffc000" strokecolor="black [0]" insetpen="t">
                <v:shadow color="#eeece1"/>
                <v:textbox inset="2.88pt,2.88pt,2.88pt,2.88pt">
                  <w:txbxContent>
                    <w:p w:rsidR="00EE56C0" w:rsidRDefault="00EE56C0" w:rsidP="008817F7">
                      <w:pPr>
                        <w:widowControl w:val="0"/>
                        <w:spacing w:after="0"/>
                        <w:jc w:val="center"/>
                        <w:rPr>
                          <w:rFonts w:cs="Arial"/>
                          <w:b/>
                          <w:bCs/>
                        </w:rPr>
                      </w:pPr>
                      <w:r>
                        <w:rPr>
                          <w:rFonts w:cs="Arial"/>
                          <w:b/>
                          <w:bCs/>
                        </w:rPr>
                        <w:t xml:space="preserve">Do non-originating materials constitute less than 10 per cent of the goods’ value? </w:t>
                      </w:r>
                    </w:p>
                    <w:p w:rsidR="00EE56C0" w:rsidRDefault="00EE56C0" w:rsidP="008817F7">
                      <w:pPr>
                        <w:widowControl w:val="0"/>
                        <w:spacing w:after="0"/>
                        <w:jc w:val="center"/>
                        <w:rPr>
                          <w:rFonts w:cs="Arial"/>
                          <w:b/>
                          <w:bCs/>
                          <w:color w:val="FF0000"/>
                        </w:rPr>
                      </w:pPr>
                      <w:r>
                        <w:rPr>
                          <w:rFonts w:cs="Arial"/>
                          <w:b/>
                          <w:bCs/>
                          <w:color w:val="FF0000"/>
                        </w:rPr>
                        <w:t>See Box 4</w:t>
                      </w:r>
                    </w:p>
                  </w:txbxContent>
                </v:textbox>
              </v:shape>
            </w:pict>
          </mc:Fallback>
        </mc:AlternateContent>
      </w:r>
      <w:r w:rsidR="008817F7">
        <w:rPr>
          <w:noProof/>
        </w:rPr>
        <mc:AlternateContent>
          <mc:Choice Requires="wps">
            <w:drawing>
              <wp:anchor distT="0" distB="0" distL="114300" distR="114300" simplePos="0" relativeHeight="251671552" behindDoc="0" locked="0" layoutInCell="1" allowOverlap="1" wp14:anchorId="37BE5187" wp14:editId="1B4A86E8">
                <wp:simplePos x="0" y="0"/>
                <wp:positionH relativeFrom="column">
                  <wp:posOffset>3390265</wp:posOffset>
                </wp:positionH>
                <wp:positionV relativeFrom="paragraph">
                  <wp:posOffset>466725</wp:posOffset>
                </wp:positionV>
                <wp:extent cx="394970" cy="302260"/>
                <wp:effectExtent l="0" t="0" r="24130" b="21590"/>
                <wp:wrapNone/>
                <wp:docPr id="52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2260"/>
                        </a:xfrm>
                        <a:prstGeom prst="rect">
                          <a:avLst/>
                        </a:prstGeom>
                        <a:solidFill>
                          <a:srgbClr val="DA9694"/>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E56C0" w:rsidRDefault="00EE56C0" w:rsidP="008817F7">
                            <w:pPr>
                              <w:widowControl w:val="0"/>
                              <w:spacing w:after="0"/>
                              <w:jc w:val="center"/>
                              <w:rPr>
                                <w:rFonts w:ascii="Times New Roman" w:hAnsi="Times New Roman" w:cs="Times New Roman"/>
                                <w:sz w:val="24"/>
                                <w:szCs w:val="24"/>
                              </w:rPr>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E5187" id="Text Box 303" o:spid="_x0000_s1041" type="#_x0000_t202" style="position:absolute;left:0;text-align:left;margin-left:266.95pt;margin-top:36.75pt;width:31.1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cA5wIAAOUFAAAOAAAAZHJzL2Uyb0RvYy54bWysVMlu2zAQvRfoPxC8O9osL0LkwHbkokA3&#10;ICl6pkXKIkKRKklHSov+e4eU7SrJpSiqg8Dh8mbmzZu5vukbgR6ZNlzJHEdXIUZMlopyecjx1/vd&#10;ZIGRsURSIpRkOX5iBt+s3r657tqMxapWgjKNAESarGtzXFvbZkFgypo1xFyplkk4rJRuiAVTHwKq&#10;SQfojQjiMJwFndK01apkxsDu7XCIVx6/qlhpP1eVYRaJHENs1v+1/+/dP1hdk+ygSVvz8hQG+Yco&#10;GsIlOL1A3RJL0FHzV1ANL7UyqrJXpWoCVVW8ZD4HyCYKX2RzV5OW+VyAHNNeaDL/D7b89PhFI05z&#10;nMYxRpI0UKR71lu0UT1KwsQx1LUmg4t3LVy1PRxApX22pv2gygeDpNrWRB7YWmvV1YxQiDByL4PR&#10;0wHHOJB991FRcESOVnmgvtKNow8IQYAOlXq6VMcFU8Jmspwu53BSwlESxvHMVy8g2flxq419x1SD&#10;3CLHGorvwcnjB2NdMCQ7X3G+jBKc7rgQ3tCH/VZo9EhAKLfr5Ww59fG/uCYk6nK8TOMUIyIOIPlT&#10;3Z+DOfWyCxx9GNgSxwbSHlyclAdboM/RFsTote9e+4ifATfcQrcI3uR4Ebpv0K9jvJDUa9kSLoY1&#10;QAnpcmO+DwYOwOotLP0+EOs1+nO9S8P5NFlM5vM0mUyTIpxsFrvtZL2NZrN5sdluiuiX4zKaZjWn&#10;lMnCY5pzy0TTv5PkqXkHsV+a5hKgi0odIce7mnaIclfGJF3GEQYDujaeD1mfuC+txkgr+43b2veK&#10;04zDMONqFkWxLQY1jtA9uSPHwavchhs9UAVMnlnzgnYaHtRs+33vuydKz42yV/QJJA5heR3DbIRF&#10;rfQPjDqYMzk2349EM4zEewltkszS+QwG09jQY2M/NogsASrHFuTnl1s7DLNjq/mhBk+D1KRaQ2tV&#10;3Mve9eAQFaTiDJglPqnT3HPDamz7W3+m8+o3AAAA//8DAFBLAwQUAAYACAAAACEA/tazu98AAAAK&#10;AQAADwAAAGRycy9kb3ducmV2LnhtbEyPTU/DMAxA70j8h8hI3Fj6QTdWmk4wsUMlLowJccxa01Y0&#10;TtVkXeDXY05wtPz0/FxsghnEjJPrLSmIFxEIpNo2PbUKDq+7mzsQzmtq9GAJFXyhg015eVHovLFn&#10;esF571vBEnK5VtB5P+ZSurpDo93Cjki8+7CT0Z7HqZXNpM8sN4NMomgpje6JL3R6xG2H9ef+ZBSs&#10;3r936SOa7Gl+u01C1VfheVspdX0VHu5BeAz+D4bffE6HkpuO9kSNE4OCLE3XjLIszUAwkK2XMYgj&#10;k0kcgywL+f+F8gcAAP//AwBQSwECLQAUAAYACAAAACEAtoM4kv4AAADhAQAAEwAAAAAAAAAAAAAA&#10;AAAAAAAAW0NvbnRlbnRfVHlwZXNdLnhtbFBLAQItABQABgAIAAAAIQA4/SH/1gAAAJQBAAALAAAA&#10;AAAAAAAAAAAAAC8BAABfcmVscy8ucmVsc1BLAQItABQABgAIAAAAIQCzaJcA5wIAAOUFAAAOAAAA&#10;AAAAAAAAAAAAAC4CAABkcnMvZTJvRG9jLnhtbFBLAQItABQABgAIAAAAIQD+1rO73wAAAAoBAAAP&#10;AAAAAAAAAAAAAAAAAEEFAABkcnMvZG93bnJldi54bWxQSwUGAAAAAAQABADzAAAATQYAAAAA&#10;" fillcolor="#da9694" strokecolor="black [0]" insetpen="t">
                <v:shadow color="#eeece1"/>
                <v:textbox inset="2.88pt,2.88pt,2.88pt,2.88pt">
                  <w:txbxContent>
                    <w:p w:rsidR="00EE56C0" w:rsidRDefault="00EE56C0" w:rsidP="008817F7">
                      <w:pPr>
                        <w:widowControl w:val="0"/>
                        <w:spacing w:after="0"/>
                        <w:jc w:val="center"/>
                        <w:rPr>
                          <w:rFonts w:ascii="Times New Roman" w:hAnsi="Times New Roman" w:cs="Times New Roman"/>
                          <w:sz w:val="24"/>
                          <w:szCs w:val="24"/>
                        </w:rPr>
                      </w:pPr>
                      <w:r>
                        <w:t>NO</w:t>
                      </w:r>
                    </w:p>
                  </w:txbxContent>
                </v:textbox>
              </v:shape>
            </w:pict>
          </mc:Fallback>
        </mc:AlternateContent>
      </w:r>
      <w:r w:rsidR="008817F7">
        <w:rPr>
          <w:noProof/>
        </w:rPr>
        <mc:AlternateContent>
          <mc:Choice Requires="wps">
            <w:drawing>
              <wp:anchor distT="0" distB="0" distL="114300" distR="114300" simplePos="0" relativeHeight="251672576" behindDoc="0" locked="0" layoutInCell="1" allowOverlap="1" wp14:anchorId="1526241D" wp14:editId="734417FE">
                <wp:simplePos x="0" y="0"/>
                <wp:positionH relativeFrom="column">
                  <wp:posOffset>5871845</wp:posOffset>
                </wp:positionH>
                <wp:positionV relativeFrom="paragraph">
                  <wp:posOffset>-33655</wp:posOffset>
                </wp:positionV>
                <wp:extent cx="394970" cy="302260"/>
                <wp:effectExtent l="0" t="0" r="24130" b="21590"/>
                <wp:wrapNone/>
                <wp:docPr id="52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2260"/>
                        </a:xfrm>
                        <a:prstGeom prst="rect">
                          <a:avLst/>
                        </a:prstGeom>
                        <a:solidFill>
                          <a:srgbClr val="008080"/>
                        </a:solidFill>
                        <a:ln w="9525" algn="in">
                          <a:solidFill>
                            <a:schemeClr val="dk1">
                              <a:lumMod val="0"/>
                              <a:lumOff val="0"/>
                            </a:schemeClr>
                          </a:solidFill>
                          <a:miter lim="800000"/>
                          <a:headEnd/>
                          <a:tailEnd/>
                        </a:ln>
                        <a:effectLst/>
                        <a:extLst/>
                      </wps:spPr>
                      <wps:txbx>
                        <w:txbxContent>
                          <w:p w:rsidR="00EE56C0" w:rsidRDefault="00EE56C0" w:rsidP="008817F7">
                            <w:pPr>
                              <w:widowControl w:val="0"/>
                              <w:spacing w:after="0"/>
                              <w:jc w:val="center"/>
                              <w:rPr>
                                <w:rFonts w:ascii="Times New Roman" w:hAnsi="Times New Roman" w:cs="Times New Roman"/>
                                <w:color w:val="FFFFFF"/>
                                <w:sz w:val="24"/>
                                <w:szCs w:val="24"/>
                              </w:rPr>
                            </w:pPr>
                            <w:r>
                              <w:rPr>
                                <w:color w:val="FFFFFF"/>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6241D" id="Text Box 190" o:spid="_x0000_s1042" type="#_x0000_t202" style="position:absolute;left:0;text-align:left;margin-left:462.35pt;margin-top:-2.65pt;width:31.1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aaWAIAALAEAAAOAAAAZHJzL2Uyb0RvYy54bWysVG1v2jAQ/j5p/8Hy95EAg0JEqDq6TpO6&#10;F6ndDzCOk1i1fZ5tSNiv79kBSrtv00CyfL7z47vnucvquteK7IXzEkxJx6OcEmE4VNI0Jf31ePdh&#10;QYkPzFRMgRElPQhPr9fv3606W4gJtKAq4QiCGF90tqRtCLbIMs9boZkfgRUGnTU4zQKarskqxzpE&#10;1yqb5Pk868BV1gEX3uPp7eCk64Rf14KHH3XtRSCqpJhbSKtL6zau2XrFisYx20p+TIP9QxaaSYOP&#10;nqFuWWBk5+RfUFpyBx7qMOKgM6hryUWqAasZ52+qeWiZFakWJMfbM03+/8Hy7/ufjsiqpLPJmBLD&#10;NIr0KPpAPkFPxsvEUGd9gYEPFkNDjw5UOlXr7T3wJ08MbFpmGnHjHHStYBVmOI7cZhdXoya+8BFk&#10;232DCh9iuwAJqK+djvQhIQTRUanDWZ2YDMfD6fLj8go9HF3TfDKZp9wyVpwuW+fDFwGaxE1JHYqf&#10;wNn+3oeYDCtOIfEtD0pWd1KpZLhmu1GO7FlslHyB/5T/mzBlSFfS5Wwyo4SpBlv+qPtrsNi94gxX&#10;PQ1sqZ3Gso9PDJ2HR9ifF0eYY+r9eDtl/ApYy4DToqQu6SKPvwElMv7ZVKmXA5Nq2COUMrE2keZg&#10;4ACtPhzpOMkxCBP6bZ8aYTyPqNG5heqAajkYxgbHHDctuD+UdDgyJfW/d8wJStRXg4pP57OrOc7Y&#10;peEuje2lwQxHqJIGZDJtN2GYy511smnxpYE1AzfYJbVMCr5kdewtHItE03GE49xd2inq5UOzfgYA&#10;AP//AwBQSwMEFAAGAAgAAAAhAIAO34jfAAAACQEAAA8AAABkcnMvZG93bnJldi54bWxMj8tuwjAQ&#10;RfeV+g/WVOoOnIZnQiYIVeqyC6Co6s7EgxOIx1FsIP37uqt2ObpH954p1oNtxY163zhGeBknIIgr&#10;pxs2CB/7t9EShA+KtWodE8I3eViXjw+FyrW785Zuu2BELGGfK4Q6hC6X0lc1WeXHriOO2cn1VoV4&#10;9kbqXt1juW1lmiRzaVXDcaFWHb3WVF12V4tw6GbmzNXX4X3Li4tJP/c+bM6Iz0/DZgUi0BD+YPjV&#10;j+pQRqeju7L2okXI0ukiogij2QREBLLlPANxRJimE5BlIf9/UP4AAAD//wMAUEsBAi0AFAAGAAgA&#10;AAAhALaDOJL+AAAA4QEAABMAAAAAAAAAAAAAAAAAAAAAAFtDb250ZW50X1R5cGVzXS54bWxQSwEC&#10;LQAUAAYACAAAACEAOP0h/9YAAACUAQAACwAAAAAAAAAAAAAAAAAvAQAAX3JlbHMvLnJlbHNQSwEC&#10;LQAUAAYACAAAACEAozWGmlgCAACwBAAADgAAAAAAAAAAAAAAAAAuAgAAZHJzL2Uyb0RvYy54bWxQ&#10;SwECLQAUAAYACAAAACEAgA7fiN8AAAAJAQAADwAAAAAAAAAAAAAAAACyBAAAZHJzL2Rvd25yZXYu&#10;eG1sUEsFBgAAAAAEAAQA8wAAAL4FAAAAAA==&#10;" fillcolor="teal" strokecolor="black [0]" insetpen="t">
                <v:textbox inset="2.88pt,2.88pt,2.88pt,2.88pt">
                  <w:txbxContent>
                    <w:p w:rsidR="00EE56C0" w:rsidRDefault="00EE56C0" w:rsidP="008817F7">
                      <w:pPr>
                        <w:widowControl w:val="0"/>
                        <w:spacing w:after="0"/>
                        <w:jc w:val="center"/>
                        <w:rPr>
                          <w:rFonts w:ascii="Times New Roman" w:hAnsi="Times New Roman" w:cs="Times New Roman"/>
                          <w:color w:val="FFFFFF"/>
                          <w:sz w:val="24"/>
                          <w:szCs w:val="24"/>
                        </w:rPr>
                      </w:pPr>
                      <w:r>
                        <w:rPr>
                          <w:color w:val="FFFFFF"/>
                        </w:rPr>
                        <w:t>YES</w:t>
                      </w:r>
                    </w:p>
                  </w:txbxContent>
                </v:textbox>
              </v:shape>
            </w:pict>
          </mc:Fallback>
        </mc:AlternateContent>
      </w:r>
      <w:r w:rsidR="008817F7">
        <w:rPr>
          <w:noProof/>
        </w:rPr>
        <mc:AlternateContent>
          <mc:Choice Requires="wps">
            <w:drawing>
              <wp:anchor distT="0" distB="0" distL="114300" distR="114300" simplePos="0" relativeHeight="251673600" behindDoc="0" locked="0" layoutInCell="1" allowOverlap="1" wp14:anchorId="1659529A" wp14:editId="7BC2A400">
                <wp:simplePos x="0" y="0"/>
                <wp:positionH relativeFrom="column">
                  <wp:posOffset>2026285</wp:posOffset>
                </wp:positionH>
                <wp:positionV relativeFrom="paragraph">
                  <wp:posOffset>4394200</wp:posOffset>
                </wp:positionV>
                <wp:extent cx="394970" cy="302260"/>
                <wp:effectExtent l="0" t="0" r="24130" b="21590"/>
                <wp:wrapNone/>
                <wp:docPr id="52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2260"/>
                        </a:xfrm>
                        <a:prstGeom prst="rect">
                          <a:avLst/>
                        </a:prstGeom>
                        <a:solidFill>
                          <a:srgbClr val="DA9694"/>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E56C0" w:rsidRDefault="00EE56C0" w:rsidP="008817F7">
                            <w:pPr>
                              <w:widowControl w:val="0"/>
                              <w:spacing w:after="0"/>
                              <w:jc w:val="center"/>
                              <w:rPr>
                                <w:rFonts w:ascii="Times New Roman" w:hAnsi="Times New Roman" w:cs="Times New Roman"/>
                                <w:sz w:val="24"/>
                                <w:szCs w:val="24"/>
                              </w:rPr>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9529A" id="Text Box 195" o:spid="_x0000_s1043" type="#_x0000_t202" style="position:absolute;left:0;text-align:left;margin-left:159.55pt;margin-top:346pt;width:31.1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6l5wIAAOUFAAAOAAAAZHJzL2Uyb0RvYy54bWysVMlu2zAQvRfoPxC8O1psWbYQObAduSjQ&#10;DUiKnmmRsohQpErSkdKi/94hZbtKcimK6iBwuLyZefNmrm/6RqBHpg1XMsfRVYgRk6WiXB5y/PV+&#10;N1lgZCyRlAglWY6fmME3q7dvrrs2Y7GqlaBMIwCRJuvaHNfWtlkQmLJmDTFXqmUSDiulG2LB1IeA&#10;atIBeiOCOAznQac0bbUqmTGwezsc4pXHrypW2s9VZZhFIscQm/V/7f979w9W1yQ7aNLWvDyFQf4h&#10;ioZwCU4vULfEEnTU/BVUw0utjKrsVamaQFUVL5nPAbKJwhfZ3NWkZT4XIMe0F5rM/4MtPz1+0YjT&#10;HCcx8CNJA0W6Z71FG9WjaJk4hrrWZHDxroWrtocDqLTP1rQfVPlgkFTbmsgDW2utupoRChFG7mUw&#10;ejrgGAey7z4qCo7I0SoP1Fe6cfQBIQjQIZKnS3VcMCVsTpezZQonJRxNwzie++oFJDs/brWx75hq&#10;kFvkWEPxPTh5/GCsC4Zk5yvOl1GC0x0Xwhv6sN8KjR4JCOV2vZwvZz7+F9eERF2Ol0mcYETEASR/&#10;qvtzMKdedoGjDwNb4thA2oOLk/JgC/Q52oIYvfbdax/xM+CGW+gWwZscL0L3Dfp1jBeSei1bwsWw&#10;BighXW7M98HAAVi9haXfB2K9Rn+ud0mYzqaLSZom08lsWoSTzWK3nay30XyeFpvtpoh+OS6jWVZz&#10;SpksPKY5t0w0+ztJnpp3EPulaS4BuqjUEXK8q2mHKHdlnCbLOMJgQNfG6ZD1ifvSaoy0st+4rX2v&#10;OM04DDOuZlEU22JQ4wjdkztyHLzKbbjRA1XA5Jk1L2in4UHNtt/3vnui9Nwoe0WfQOIQltcxzEZY&#10;1Er/wKiDOZNj8/1INMNIvJfQJtN5ks5hMI0NPTb2Y4PIEqBybEF+frm1wzA7tpofavA0SE2qNbRW&#10;xb3sXQ8OUUEqzoBZ4pM6zT03rMa2v/VnOq9+AwAA//8DAFBLAwQUAAYACAAAACEAsSJu3uEAAAAL&#10;AQAADwAAAGRycy9kb3ducmV2LnhtbEyPQU+EMBCF7yb+h2ZMvLkFqrggZaMb90DixdUYj106ApG2&#10;hHbZ6q93POlxMl++9161iWZkC85+cFZCukqAoW2dHmwn4fVld7UG5oOyWo3OooQv9LCpz88qVWp3&#10;ss+47EPHSGJ9qST0IUwl577t0Si/chNa+n242ahA59xxPasTyc3IsyTJuVGDpYReTbjtsf3cH42E&#10;2/fvnXhAc/O4vF1nsRma+LRtpLy8iPd3wALG8AfDb32qDjV1Orij1Z6NEkRapIRKyIuMRhEh1qkA&#10;diC9KHLgdcX/b6h/AAAA//8DAFBLAQItABQABgAIAAAAIQC2gziS/gAAAOEBAAATAAAAAAAAAAAA&#10;AAAAAAAAAABbQ29udGVudF9UeXBlc10ueG1sUEsBAi0AFAAGAAgAAAAhADj9If/WAAAAlAEAAAsA&#10;AAAAAAAAAAAAAAAALwEAAF9yZWxzLy5yZWxzUEsBAi0AFAAGAAgAAAAhAOpR7qXnAgAA5QUAAA4A&#10;AAAAAAAAAAAAAAAALgIAAGRycy9lMm9Eb2MueG1sUEsBAi0AFAAGAAgAAAAhALEibt7hAAAACwEA&#10;AA8AAAAAAAAAAAAAAAAAQQUAAGRycy9kb3ducmV2LnhtbFBLBQYAAAAABAAEAPMAAABPBgAAAAA=&#10;" fillcolor="#da9694" strokecolor="black [0]" insetpen="t">
                <v:shadow color="#eeece1"/>
                <v:textbox inset="2.88pt,2.88pt,2.88pt,2.88pt">
                  <w:txbxContent>
                    <w:p w:rsidR="00EE56C0" w:rsidRDefault="00EE56C0" w:rsidP="008817F7">
                      <w:pPr>
                        <w:widowControl w:val="0"/>
                        <w:spacing w:after="0"/>
                        <w:jc w:val="center"/>
                        <w:rPr>
                          <w:rFonts w:ascii="Times New Roman" w:hAnsi="Times New Roman" w:cs="Times New Roman"/>
                          <w:sz w:val="24"/>
                          <w:szCs w:val="24"/>
                        </w:rPr>
                      </w:pPr>
                      <w:r>
                        <w:t>NO</w:t>
                      </w:r>
                    </w:p>
                  </w:txbxContent>
                </v:textbox>
              </v:shape>
            </w:pict>
          </mc:Fallback>
        </mc:AlternateContent>
      </w:r>
      <w:r w:rsidR="008817F7">
        <w:rPr>
          <w:noProof/>
        </w:rPr>
        <mc:AlternateContent>
          <mc:Choice Requires="wps">
            <w:drawing>
              <wp:anchor distT="0" distB="0" distL="114300" distR="114300" simplePos="0" relativeHeight="251674624" behindDoc="0" locked="0" layoutInCell="1" allowOverlap="1" wp14:anchorId="751A8DD5" wp14:editId="16C00BB5">
                <wp:simplePos x="0" y="0"/>
                <wp:positionH relativeFrom="column">
                  <wp:posOffset>1294130</wp:posOffset>
                </wp:positionH>
                <wp:positionV relativeFrom="paragraph">
                  <wp:posOffset>4392295</wp:posOffset>
                </wp:positionV>
                <wp:extent cx="394970" cy="302260"/>
                <wp:effectExtent l="0" t="0" r="24130" b="21590"/>
                <wp:wrapNone/>
                <wp:docPr id="51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2260"/>
                        </a:xfrm>
                        <a:prstGeom prst="rect">
                          <a:avLst/>
                        </a:prstGeom>
                        <a:solidFill>
                          <a:srgbClr val="008080"/>
                        </a:solidFill>
                        <a:ln w="9525" algn="in">
                          <a:solidFill>
                            <a:schemeClr val="dk1">
                              <a:lumMod val="0"/>
                              <a:lumOff val="0"/>
                            </a:schemeClr>
                          </a:solidFill>
                          <a:miter lim="800000"/>
                          <a:headEnd/>
                          <a:tailEnd/>
                        </a:ln>
                        <a:effectLst/>
                        <a:extLst/>
                      </wps:spPr>
                      <wps:txbx>
                        <w:txbxContent>
                          <w:p w:rsidR="00EE56C0" w:rsidRDefault="00EE56C0" w:rsidP="008817F7">
                            <w:pPr>
                              <w:widowControl w:val="0"/>
                              <w:spacing w:after="0"/>
                              <w:jc w:val="center"/>
                              <w:rPr>
                                <w:rFonts w:ascii="Times New Roman" w:hAnsi="Times New Roman" w:cs="Times New Roman"/>
                                <w:color w:val="FFFFFF"/>
                                <w:sz w:val="24"/>
                                <w:szCs w:val="24"/>
                              </w:rPr>
                            </w:pPr>
                            <w:r>
                              <w:rPr>
                                <w:color w:val="FFFFFF"/>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8DD5" id="Text Box 196" o:spid="_x0000_s1044" type="#_x0000_t202" style="position:absolute;left:0;text-align:left;margin-left:101.9pt;margin-top:345.85pt;width:31.1pt;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WiWQIAALAEAAAOAAAAZHJzL2Uyb0RvYy54bWysVG1v2yAQ/j5p/wHxfbGTLGlixam6dJ0m&#10;dS9Sux9AMLZRgWNAYne/vgd207T7Ni2REMcdD3fPc+fNZa8VOQrnJZiSTic5JcJwqKRpSvrr/ubD&#10;ihIfmKmYAiNK+ig8vdy+f7fpbCFm0IKqhCMIYnzR2ZK2IdgiyzxvhWZ+AlYYdNbgNAtouiarHOsQ&#10;XatslufLrANXWQdceI+n14OTbhN+XQseftS1F4GokmJuIa0urfu4ZtsNKxrHbCv5mAb7hyw0kwYf&#10;PUFds8DIwcm/oLTkDjzUYcJBZ1DXkotUA1Yzzd9Uc9cyK1ItSI63J5r8/4Pl348/HZFVSRfTNSWG&#10;aRTpXvSBfIKeTNfLyFBnfYGBdxZDQ48OVDpV6+0t8AdPDOxaZhpx5Rx0rWAVZjiNN7OzqwOOjyD7&#10;7htU+BA7BEhAfe10pA8JIYiOSj2e1InJcDycrz+uL9DD0TXPZ7NlUi9jxfNl63z4IkCTuCmpQ/ET&#10;ODve+hCTYcVzSHzLg5LVjVQqGa7Z75QjRxYbJV/hP+X/JkwZ0pV0vZgtKGGqwZYfdX8NFrtXnOCq&#10;h4EtddBY9vjE0Hl4hP15doQ5pt6Pt1PGr4C1DDgtSuqSrvL4G1Ai459NlXo5MKmGPUIpE2sTaQ4G&#10;DtDqw0hH1CbKMQgT+n2fGmG6iqjRuYfqEdVyMIwNjjluWnB/KOlwZErqfx+YE5SorwYVny8XF0uc&#10;sXPDnRv7c4MZjlAlDchk2u7CMJcH62TT4ksDawausEtqmRR8yWrsLRyLRNM4wnHuzu0U9fKh2T4B&#10;AAD//wMAUEsDBBQABgAIAAAAIQCPMiun4AAAAAsBAAAPAAAAZHJzL2Rvd25yZXYueG1sTI/BTsMw&#10;EETvSPyDtUjcqNNEJDRkU1VIHDm0pULc3Hhx0sbrKHbb8Pe4p3IczWjmTbWcbC/ONPrOMcJ8loAg&#10;bpzu2CB8bt+fXkD4oFir3jEh/JKHZX1/V6lSuwuv6bwJRsQS9qVCaEMYSil905JVfuYG4uj9uNGq&#10;EOVopB7VJZbbXqZJkkurOo4LrRroraXmuDlZhN3wbA7cfO8+1lwcTfq19WF1QHx8mFavIAJN4RaG&#10;K35Ehzoy7d2JtRc9QppkET0g5It5ASIm0jyP7/YIRbbIQNaV/P+h/gMAAP//AwBQSwECLQAUAAYA&#10;CAAAACEAtoM4kv4AAADhAQAAEwAAAAAAAAAAAAAAAAAAAAAAW0NvbnRlbnRfVHlwZXNdLnhtbFBL&#10;AQItABQABgAIAAAAIQA4/SH/1gAAAJQBAAALAAAAAAAAAAAAAAAAAC8BAABfcmVscy8ucmVsc1BL&#10;AQItABQABgAIAAAAIQAjLaWiWQIAALAEAAAOAAAAAAAAAAAAAAAAAC4CAABkcnMvZTJvRG9jLnht&#10;bFBLAQItABQABgAIAAAAIQCPMiun4AAAAAsBAAAPAAAAAAAAAAAAAAAAALMEAABkcnMvZG93bnJl&#10;di54bWxQSwUGAAAAAAQABADzAAAAwAUAAAAA&#10;" fillcolor="teal" strokecolor="black [0]" insetpen="t">
                <v:textbox inset="2.88pt,2.88pt,2.88pt,2.88pt">
                  <w:txbxContent>
                    <w:p w:rsidR="00EE56C0" w:rsidRDefault="00EE56C0" w:rsidP="008817F7">
                      <w:pPr>
                        <w:widowControl w:val="0"/>
                        <w:spacing w:after="0"/>
                        <w:jc w:val="center"/>
                        <w:rPr>
                          <w:rFonts w:ascii="Times New Roman" w:hAnsi="Times New Roman" w:cs="Times New Roman"/>
                          <w:color w:val="FFFFFF"/>
                          <w:sz w:val="24"/>
                          <w:szCs w:val="24"/>
                        </w:rPr>
                      </w:pPr>
                      <w:r>
                        <w:rPr>
                          <w:color w:val="FFFFFF"/>
                        </w:rPr>
                        <w:t>YES</w:t>
                      </w:r>
                    </w:p>
                  </w:txbxContent>
                </v:textbox>
              </v:shape>
            </w:pict>
          </mc:Fallback>
        </mc:AlternateContent>
      </w:r>
      <w:r w:rsidR="008817F7">
        <w:rPr>
          <w:noProof/>
        </w:rPr>
        <mc:AlternateContent>
          <mc:Choice Requires="wps">
            <w:drawing>
              <wp:anchor distT="0" distB="0" distL="114300" distR="114300" simplePos="0" relativeHeight="251675648" behindDoc="0" locked="0" layoutInCell="1" allowOverlap="1" wp14:anchorId="608DE4CF" wp14:editId="3E8FD308">
                <wp:simplePos x="0" y="0"/>
                <wp:positionH relativeFrom="column">
                  <wp:posOffset>4784725</wp:posOffset>
                </wp:positionH>
                <wp:positionV relativeFrom="paragraph">
                  <wp:posOffset>4392930</wp:posOffset>
                </wp:positionV>
                <wp:extent cx="394970" cy="293370"/>
                <wp:effectExtent l="0" t="0" r="24130" b="11430"/>
                <wp:wrapNone/>
                <wp:docPr id="51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93370"/>
                        </a:xfrm>
                        <a:prstGeom prst="rect">
                          <a:avLst/>
                        </a:prstGeom>
                        <a:solidFill>
                          <a:srgbClr val="DA9694"/>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E56C0" w:rsidRDefault="00EE56C0" w:rsidP="008817F7">
                            <w:pPr>
                              <w:widowControl w:val="0"/>
                              <w:spacing w:after="0"/>
                              <w:jc w:val="center"/>
                              <w:rPr>
                                <w:rFonts w:ascii="Times New Roman" w:hAnsi="Times New Roman" w:cs="Times New Roman"/>
                                <w:sz w:val="24"/>
                                <w:szCs w:val="24"/>
                              </w:rPr>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DE4CF" id="Text Box 302" o:spid="_x0000_s1045" type="#_x0000_t202" style="position:absolute;left:0;text-align:left;margin-left:376.75pt;margin-top:345.9pt;width:31.1pt;height:2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y5AIAAOUFAAAOAAAAZHJzL2Uyb0RvYy54bWysVE1v2zAMvQ/YfxB0T23H+bJRp0hSZxjQ&#10;fQDtsLNiybFQWfIkJXY77L+PkpPUXS/DMB8MUaKeyMdHXt90tUBHpg1XMsPRVYgRk4WiXO4z/O1h&#10;O1pgZCyRlAglWYafmME3y/fvrtsmZWNVKUGZRgAiTdo2Ga6sbdIgMEXFamKuVMMkHJZK18SCqfcB&#10;1aQF9FoE4zCcBa3StNGqYMbA7m1/iJcevyxZYb+UpWEWiQxDbNb/tf/v3D9YXpN0r0lT8eIUBvmH&#10;KGrCJTx6gbollqCD5m+gal5oZVRprwpVB6osecF8DpBNFP6RzX1FGuZzAXJMc6HJ/D/Y4vPxq0ac&#10;ZngaQakkqaFID6yzaK06FIdjx1DbmBQc7xtwtR0cQKV9tqa5U8WjQVJtKiL3bKW1aitGKEQYuZvB&#10;4GqPYxzIrv2kKDxEDlZ5oK7UtaMPCEGADpV6ulTHBVPAZpxMkjmcFHA0TuIY1u4Fkp4vN9rYD0zV&#10;yC0yrKH4Hpwc74ztXc8u7i2jBKdbLoQ39H63ERodCQjldpXMkskJ/ZWbkKjNcDIdTzEiYg+SP9X9&#10;lZdXL7vA0ceeLXGoIe3+iZPyYAv0OdiCdC63fXKvgGtuoVsErzO8CN3nYiSpYzyX1K8t4aJfA5SQ&#10;7pj5Pug5AKuzsPT7QKzX6M/VdhrOJ/FiNJ9P49EkzsPRerHdjFabaDab5+vNOo9+OS6jSVpxSpnM&#10;PaY5t0w0+TtJnpq3F/ulaS4BuqjUAXK8r2iLKHdljKfJOMJgQNeO533WJ+4LqzHSyn7ntvK94jTj&#10;MMywmnmeb/JejQN0T+7g4eBNbr1HB1QBk2fWvKCdhns1227X+e6JElcKp/adok8gcQjL6xhmIywq&#10;pZ8xamHOZNj8OBDNMBIfJbRJPJvOZzCYhoYeGruhQWQBUBm2ID+/3Nh+mB0azfcVvNRLTaoVtFbJ&#10;vexfooJUnAGzxCd1mntuWA1t7/UynZe/AQAA//8DAFBLAwQUAAYACAAAACEAOIeYK+EAAAALAQAA&#10;DwAAAGRycy9kb3ducmV2LnhtbEyPQU+DQBCF7yb+h82YeLMLRVpElkYbeyDpxWqMxy2MQGRnCbul&#10;q7/e8aTHyXv55nvFJphBzDi53pKCeBGBQKpt01Or4PVld5OBcF5TowdLqOALHWzKy4tC54090zPO&#10;B98KhpDLtYLO+zGX0tUdGu0WdkTi7MNORns+p1Y2kz4z3AxyGUUraXRP/KHTI247rD8PJ6Ng/f69&#10;Sx7RpE/z2+0yVH0V9ttKqeur8HAPwmPwf2X41Wd1KNnpaE/UODEwI01SripY3cW8gRtZnK5BHDlK&#10;sghkWcj/G8ofAAAA//8DAFBLAQItABQABgAIAAAAIQC2gziS/gAAAOEBAAATAAAAAAAAAAAAAAAA&#10;AAAAAABbQ29udGVudF9UeXBlc10ueG1sUEsBAi0AFAAGAAgAAAAhADj9If/WAAAAlAEAAAsAAAAA&#10;AAAAAAAAAAAALwEAAF9yZWxzLy5yZWxzUEsBAi0AFAAGAAgAAAAhABb+l7LkAgAA5QUAAA4AAAAA&#10;AAAAAAAAAAAALgIAAGRycy9lMm9Eb2MueG1sUEsBAi0AFAAGAAgAAAAhADiHmCvhAAAACwEAAA8A&#10;AAAAAAAAAAAAAAAAPgUAAGRycy9kb3ducmV2LnhtbFBLBQYAAAAABAAEAPMAAABMBgAAAAA=&#10;" fillcolor="#da9694" strokecolor="black [0]" insetpen="t">
                <v:shadow color="#eeece1"/>
                <v:textbox inset="2.88pt,2.88pt,2.88pt,2.88pt">
                  <w:txbxContent>
                    <w:p w:rsidR="00EE56C0" w:rsidRDefault="00EE56C0" w:rsidP="008817F7">
                      <w:pPr>
                        <w:widowControl w:val="0"/>
                        <w:spacing w:after="0"/>
                        <w:jc w:val="center"/>
                        <w:rPr>
                          <w:rFonts w:ascii="Times New Roman" w:hAnsi="Times New Roman" w:cs="Times New Roman"/>
                          <w:sz w:val="24"/>
                          <w:szCs w:val="24"/>
                        </w:rPr>
                      </w:pPr>
                      <w:r>
                        <w:t>NO</w:t>
                      </w:r>
                    </w:p>
                  </w:txbxContent>
                </v:textbox>
              </v:shape>
            </w:pict>
          </mc:Fallback>
        </mc:AlternateContent>
      </w:r>
      <w:r w:rsidR="008817F7">
        <w:rPr>
          <w:noProof/>
        </w:rPr>
        <mc:AlternateContent>
          <mc:Choice Requires="wps">
            <w:drawing>
              <wp:anchor distT="0" distB="0" distL="114300" distR="114300" simplePos="0" relativeHeight="251676672" behindDoc="0" locked="0" layoutInCell="1" allowOverlap="1" wp14:anchorId="2E9FC115" wp14:editId="41BF210A">
                <wp:simplePos x="0" y="0"/>
                <wp:positionH relativeFrom="column">
                  <wp:posOffset>5715635</wp:posOffset>
                </wp:positionH>
                <wp:positionV relativeFrom="paragraph">
                  <wp:posOffset>4389755</wp:posOffset>
                </wp:positionV>
                <wp:extent cx="394970" cy="302260"/>
                <wp:effectExtent l="0" t="0" r="24130" b="21590"/>
                <wp:wrapNone/>
                <wp:docPr id="51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2260"/>
                        </a:xfrm>
                        <a:prstGeom prst="rect">
                          <a:avLst/>
                        </a:prstGeom>
                        <a:solidFill>
                          <a:srgbClr val="008080"/>
                        </a:solidFill>
                        <a:ln w="9525" algn="in">
                          <a:solidFill>
                            <a:schemeClr val="dk1">
                              <a:lumMod val="0"/>
                              <a:lumOff val="0"/>
                            </a:schemeClr>
                          </a:solidFill>
                          <a:miter lim="800000"/>
                          <a:headEnd/>
                          <a:tailEnd/>
                        </a:ln>
                        <a:effectLst/>
                        <a:extLst/>
                      </wps:spPr>
                      <wps:txbx>
                        <w:txbxContent>
                          <w:p w:rsidR="00EE56C0" w:rsidRDefault="00EE56C0" w:rsidP="008817F7">
                            <w:pPr>
                              <w:widowControl w:val="0"/>
                              <w:spacing w:after="0"/>
                              <w:jc w:val="center"/>
                              <w:rPr>
                                <w:rFonts w:ascii="Times New Roman" w:hAnsi="Times New Roman" w:cs="Times New Roman"/>
                                <w:color w:val="FFFFFF"/>
                                <w:sz w:val="24"/>
                                <w:szCs w:val="24"/>
                              </w:rPr>
                            </w:pPr>
                            <w:r>
                              <w:rPr>
                                <w:color w:val="FFFFFF"/>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FC115" id="Text Box 301" o:spid="_x0000_s1046" type="#_x0000_t202" style="position:absolute;left:0;text-align:left;margin-left:450.05pt;margin-top:345.65pt;width:31.1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TZWAIAALAEAAAOAAAAZHJzL2Uyb0RvYy54bWysVNtu2zAMfR+wfxD0vthJlpsRp+jSdRjQ&#10;XYB2H6DIsi1UEjVJiZ19fSk5TdP1bVgCCKJEHZLnkF5f9VqRg3BeginpeJRTIgyHSpqmpL8ebj8s&#10;KfGBmYopMKKkR+Hp1eb9u3VnCzGBFlQlHEEQ44vOlrQNwRZZ5nkrNPMjsMLgZQ1Os4Cma7LKsQ7R&#10;tcomeT7POnCVdcCF93h6M1zSTcKva8HDj7r2IhBVUswtpNWldRfXbLNmReOYbSU/pcH+IQvNpMGg&#10;Z6gbFhjZO/kGSkvuwEMdRhx0BnUtuUg1YDXj/K9q7ltmRaoFyfH2TJP/f7D8++GnI7Iq6Wy8oMQw&#10;jSI9iD6QT9CTaT6ODHXWF+h4b9E19HiBSqdqvb0D/uiJgW3LTCOunYOuFazCDNPL7OLpgOMjyK77&#10;BhUGYvsACaivnY70ISEE0VGp41mdmAzHw+nq42qBNxyvpvlkMk/qZax4fmydD18EaBI3JXUofgJn&#10;hzsfsAx0fXaJsTwoWd1KpZLhmt1WOXJgsVHyJf5j5fjklZsypCvpajaZUcJUgy1/0v2VV+pecYar&#10;Hge21F5j2acQQ+fhEfbnxVEMGHs/vn4bXsuA06KkLukyj78BJTL+2VSplwOTatgjlDKxNpHmYOAA&#10;rT6c6IjaRDkGYUK/61MjTBJqvNxBdUS1HAxjg2OOmxbcH0o6HJmS+t975gQl6qtBxafz2WKOM3Zp&#10;uEtjd2kwwxGqpAGZTNttGOZyb51sWow0sGbgGruklknBl6yQnGjgWCSaTiMc5+7STl4vH5rNEwAA&#10;AP//AwBQSwMEFAAGAAgAAAAhAEMSP4fgAAAACwEAAA8AAABkcnMvZG93bnJldi54bWxMj8FOwzAM&#10;hu9IvENkJG4saSe6tdSdJiSOHLYxIW5ZE9pujVM12VbeHnNiN1v+9Pv7y9XkenGxY+g8ISQzBcJS&#10;7U1HDcLH7u1pCSJETUb3nizCjw2wqu7vSl0Yf6WNvWxjIziEQqER2hiHQspQt9bpMPODJb59+9Hp&#10;yOvYSDPqK4e7XqZKZdLpjvhDqwf72tr6tD07hP3w3Byp/tq/b2hxatLPXYjrI+Ljw7R+ARHtFP9h&#10;+NNndajY6eDPZILoEXKlEkYRsjyZg2Aiz1IeDgiL+TIHWZXytkP1CwAA//8DAFBLAQItABQABgAI&#10;AAAAIQC2gziS/gAAAOEBAAATAAAAAAAAAAAAAAAAAAAAAABbQ29udGVudF9UeXBlc10ueG1sUEsB&#10;Ai0AFAAGAAgAAAAhADj9If/WAAAAlAEAAAsAAAAAAAAAAAAAAAAALwEAAF9yZWxzLy5yZWxzUEsB&#10;Ai0AFAAGAAgAAAAhAG6K5NlYAgAAsAQAAA4AAAAAAAAAAAAAAAAALgIAAGRycy9lMm9Eb2MueG1s&#10;UEsBAi0AFAAGAAgAAAAhAEMSP4fgAAAACwEAAA8AAAAAAAAAAAAAAAAAsgQAAGRycy9kb3ducmV2&#10;LnhtbFBLBQYAAAAABAAEAPMAAAC/BQAAAAA=&#10;" fillcolor="teal" strokecolor="black [0]" insetpen="t">
                <v:textbox inset="2.88pt,2.88pt,2.88pt,2.88pt">
                  <w:txbxContent>
                    <w:p w:rsidR="00EE56C0" w:rsidRDefault="00EE56C0" w:rsidP="008817F7">
                      <w:pPr>
                        <w:widowControl w:val="0"/>
                        <w:spacing w:after="0"/>
                        <w:jc w:val="center"/>
                        <w:rPr>
                          <w:rFonts w:ascii="Times New Roman" w:hAnsi="Times New Roman" w:cs="Times New Roman"/>
                          <w:color w:val="FFFFFF"/>
                          <w:sz w:val="24"/>
                          <w:szCs w:val="24"/>
                        </w:rPr>
                      </w:pPr>
                      <w:r>
                        <w:rPr>
                          <w:color w:val="FFFFFF"/>
                        </w:rPr>
                        <w:t>YES</w:t>
                      </w:r>
                    </w:p>
                  </w:txbxContent>
                </v:textbox>
              </v:shape>
            </w:pict>
          </mc:Fallback>
        </mc:AlternateContent>
      </w:r>
      <w:r w:rsidR="008817F7">
        <w:rPr>
          <w:noProof/>
        </w:rPr>
        <mc:AlternateContent>
          <mc:Choice Requires="wps">
            <w:drawing>
              <wp:anchor distT="0" distB="0" distL="114300" distR="114300" simplePos="0" relativeHeight="251677696" behindDoc="0" locked="0" layoutInCell="1" allowOverlap="1" wp14:anchorId="5C635160" wp14:editId="6935BA6C">
                <wp:simplePos x="0" y="0"/>
                <wp:positionH relativeFrom="column">
                  <wp:posOffset>1063625</wp:posOffset>
                </wp:positionH>
                <wp:positionV relativeFrom="paragraph">
                  <wp:posOffset>5539105</wp:posOffset>
                </wp:positionV>
                <wp:extent cx="394970" cy="302260"/>
                <wp:effectExtent l="0" t="0" r="24130" b="21590"/>
                <wp:wrapNone/>
                <wp:docPr id="51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2260"/>
                        </a:xfrm>
                        <a:prstGeom prst="rect">
                          <a:avLst/>
                        </a:prstGeom>
                        <a:solidFill>
                          <a:srgbClr val="DA9694"/>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E56C0" w:rsidRDefault="00EE56C0" w:rsidP="008817F7">
                            <w:pPr>
                              <w:widowControl w:val="0"/>
                              <w:spacing w:after="0"/>
                              <w:jc w:val="center"/>
                              <w:rPr>
                                <w:rFonts w:ascii="Times New Roman" w:hAnsi="Times New Roman" w:cs="Times New Roman"/>
                                <w:sz w:val="24"/>
                                <w:szCs w:val="24"/>
                              </w:rPr>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35160" id="Text Box 207" o:spid="_x0000_s1047" type="#_x0000_t202" style="position:absolute;left:0;text-align:left;margin-left:83.75pt;margin-top:436.15pt;width:31.1pt;height:2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nj5wIAAOUFAAAOAAAAZHJzL2Uyb0RvYy54bWysVMlu2zAQvRfoPxC8O1q8yBYiB7YjFwXS&#10;BUiKnmmRsohQpErSlpKi/94hZbtKcimK6iBwuDy+efOG1zddLdCRacOVzHB0FWLEZKEol/sMf3vY&#10;juYYGUskJUJJluEnZvDN8v2767ZJWawqJSjTCECkSdsmw5W1TRoEpqhYTcyVapiExVLpmlgI9T6g&#10;mrSAXosgDsNZ0CpNG60KZgzM3vaLeOnxy5IV9ktZGmaRyDBws/6v/X/n/sHymqR7TZqKFyca5B9Y&#10;1IRLuPQCdUssQQfN30DVvNDKqNJeFaoOVFnygvkcIJsofJXNfUUa5nMBcUxzkcn8P9ji8/GrRpxm&#10;eBrNMJKkhiI9sM6itepQHCZOobYxKWy8b2Cr7WABKu2zNc2dKh4NkmpTEblnK61VWzFCgWHkTgaD&#10;oz2OcSC79pOicBE5WOWBulLXTj4QBAE6VOrpUh1HpoDJ8WKySGClgKVxGMczX72ApOfDjTb2A1M1&#10;coMMayi+ByfHO2MdGZKet7i7jBKcbrkQPtD73UZodCRglNvVYraYeP6vtgmJ2gwvpvEUIyL2YPlT&#10;3V+COfeyCxx97NUShxrS7q84OQ+mwJ+DKeDove9Oe8YvgGtuoVsErzM8D93X+9cpnkvqvWwJF/0Y&#10;oIR0uTHfB70GEHUWhn4ehPUe/bnaTsNkMp6PkmQ6Hk3GeThaz7eb0WoTzWZJvt6s8+iX0zKapBWn&#10;lMncY5pzy0STv7PkqXl7s1+a5kLQsVIHyPG+oi2i3JVxPF3EEYYAujZO+qxP2hdWY6SV/c5t5XvF&#10;ecZhmGE18zzf5L0bB+he3MHFwZvc+h0dSAVKnlXzhnYe7t1su13nuwconhplp+gTWBxoeR/D2wiD&#10;SulnjFp4ZzJsfhyIZhiJjxLaZDybJtB4dhjoYbAbBkQWAJVhC/bzw43tH7NDo/m+gpt6q0m1gtYq&#10;ube968GeFaTiAnhLfFKnd889VsPY7/rzOi9/AwAA//8DAFBLAwQUAAYACAAAACEA7KPlROIAAAAL&#10;AQAADwAAAGRycy9kb3ducmV2LnhtbEyPwU7DMBBE70j8g7VI3KhTlzZNGqeCih4icaEg1KMbL0lE&#10;vI5iNzV8PeYEx9E+zbwttsH0bMLRdZYkzGcJMKTa6o4aCW+v+7s1MOcVadVbQglf6GBbXl8VKtf2&#10;Qi84HXzDYgm5XElovR9yzl3dolFuZgekePuwo1E+xrHhelSXWG56LpJkxY3qKC60asBdi/Xn4Wwk&#10;pMfv/eIRzfJper8Xoeqq8LyrpLy9CQ8bYB6D/4PhVz+qQxmdTvZM2rE+5lW6jKiEdSoWwCIhRJYC&#10;O0nI5lkGvCz4/x/KHwAAAP//AwBQSwECLQAUAAYACAAAACEAtoM4kv4AAADhAQAAEwAAAAAAAAAA&#10;AAAAAAAAAAAAW0NvbnRlbnRfVHlwZXNdLnhtbFBLAQItABQABgAIAAAAIQA4/SH/1gAAAJQBAAAL&#10;AAAAAAAAAAAAAAAAAC8BAABfcmVscy8ucmVsc1BLAQItABQABgAIAAAAIQC1mmnj5wIAAOUFAAAO&#10;AAAAAAAAAAAAAAAAAC4CAABkcnMvZTJvRG9jLnhtbFBLAQItABQABgAIAAAAIQDso+VE4gAAAAsB&#10;AAAPAAAAAAAAAAAAAAAAAEEFAABkcnMvZG93bnJldi54bWxQSwUGAAAAAAQABADzAAAAUAYAAAAA&#10;" fillcolor="#da9694" strokecolor="black [0]" insetpen="t">
                <v:shadow color="#eeece1"/>
                <v:textbox inset="2.88pt,2.88pt,2.88pt,2.88pt">
                  <w:txbxContent>
                    <w:p w:rsidR="00EE56C0" w:rsidRDefault="00EE56C0" w:rsidP="008817F7">
                      <w:pPr>
                        <w:widowControl w:val="0"/>
                        <w:spacing w:after="0"/>
                        <w:jc w:val="center"/>
                        <w:rPr>
                          <w:rFonts w:ascii="Times New Roman" w:hAnsi="Times New Roman" w:cs="Times New Roman"/>
                          <w:sz w:val="24"/>
                          <w:szCs w:val="24"/>
                        </w:rPr>
                      </w:pPr>
                      <w:r>
                        <w:t>NO</w:t>
                      </w:r>
                    </w:p>
                  </w:txbxContent>
                </v:textbox>
              </v:shape>
            </w:pict>
          </mc:Fallback>
        </mc:AlternateContent>
      </w:r>
      <w:r w:rsidR="008817F7">
        <w:rPr>
          <w:noProof/>
        </w:rPr>
        <mc:AlternateContent>
          <mc:Choice Requires="wps">
            <w:drawing>
              <wp:anchor distT="0" distB="0" distL="114300" distR="114300" simplePos="0" relativeHeight="251678720" behindDoc="0" locked="0" layoutInCell="1" allowOverlap="1" wp14:anchorId="4D3DA650" wp14:editId="5122262D">
                <wp:simplePos x="0" y="0"/>
                <wp:positionH relativeFrom="column">
                  <wp:posOffset>1548130</wp:posOffset>
                </wp:positionH>
                <wp:positionV relativeFrom="paragraph">
                  <wp:posOffset>5532120</wp:posOffset>
                </wp:positionV>
                <wp:extent cx="405765" cy="305435"/>
                <wp:effectExtent l="0" t="0" r="13335" b="18415"/>
                <wp:wrapNone/>
                <wp:docPr id="51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305435"/>
                        </a:xfrm>
                        <a:prstGeom prst="rect">
                          <a:avLst/>
                        </a:prstGeom>
                        <a:solidFill>
                          <a:srgbClr val="008080"/>
                        </a:solidFill>
                        <a:ln w="9525" algn="in">
                          <a:solidFill>
                            <a:schemeClr val="dk1">
                              <a:lumMod val="0"/>
                              <a:lumOff val="0"/>
                            </a:schemeClr>
                          </a:solidFill>
                          <a:miter lim="800000"/>
                          <a:headEnd/>
                          <a:tailEnd/>
                        </a:ln>
                        <a:effectLst/>
                        <a:extLst/>
                      </wps:spPr>
                      <wps:txbx>
                        <w:txbxContent>
                          <w:p w:rsidR="00EE56C0" w:rsidRDefault="00EE56C0" w:rsidP="008817F7">
                            <w:pPr>
                              <w:widowControl w:val="0"/>
                              <w:spacing w:after="0"/>
                              <w:jc w:val="center"/>
                              <w:rPr>
                                <w:rFonts w:ascii="Times New Roman" w:hAnsi="Times New Roman" w:cs="Times New Roman"/>
                                <w:color w:val="FFFFFF"/>
                                <w:sz w:val="24"/>
                                <w:szCs w:val="24"/>
                              </w:rPr>
                            </w:pPr>
                            <w:r>
                              <w:rPr>
                                <w:color w:val="FFFFFF"/>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DA650" id="Text Box 208" o:spid="_x0000_s1048" type="#_x0000_t202" style="position:absolute;left:0;text-align:left;margin-left:121.9pt;margin-top:435.6pt;width:31.95pt;height:2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utVQIAALAEAAAOAAAAZHJzL2Uyb0RvYy54bWysVNtu2zAMfR+wfxD0vtpJmy4z6hRduw4D&#10;dgPafQAjy7ZQSdQkJXb39aNkN023t2EJIIgSdUieQ/ricjSa7aUPCm3NFyclZ9IKbJTtav7j/vbN&#10;mrMQwTag0cqaP8rALzevX10MrpJL7FE30jMCsaEaXM37GF1VFEH00kA4QSctXbboDUQyfVc0HgZC&#10;N7pYluV5MaBvnEchQ6DTm+mSbzJ+20oRv7VtkJHpmlNuMa8+r9u0FpsLqDoPrldiTgP+IQsDylLQ&#10;A9QNRGA7r/6CMkp4DNjGE4GmwLZVQuYaqJpF+Uc1dz04mWshcoI70BT+H6z4uv/umWpqvlqsOLNg&#10;SKR7OUb2Hke2LNeJocGFihzvHLnGkS5I6VxtcJ9RPARm8boH28kr73HoJTSU4SK9LI6eTjghgWyH&#10;L9hQINhFzEBj602ijwhhhE5KPR7USckIOjwrV2/PKUdBV6fl6ux0lSNA9fTY+RA/SjQsbWruSfwM&#10;DvvPIaZkoHpySbECatXcKq2z4bvttfZsD6lRyjX9Z/QXbtqyoebvVkvKA3RHLT/r/sIrd688wDUP&#10;E1t6Z6jsOURCh4qOqD+PjijHw+uc8QtgoyJNi1am5usy/SaUxPgH22TECEpPe4LSNgWReQ4mDsga&#10;40xH0ibJMQkTx+2YG2G5TKjpcovNI6nlcRobGnPa9Oh/cTbQyNQ8/NyBl5zpT5YUPz0ngWjGjg1/&#10;bGyPDbCCoGoeicm8vY7TXO6cV11PkSbWLF5Rl7QqK/ic1dxbNBaZpnmE09wd29nr+UOz+Q0AAP//&#10;AwBQSwMEFAAGAAgAAAAhAOe9BDrgAAAACwEAAA8AAABkcnMvZG93bnJldi54bWxMj81OwzAQhO9I&#10;vIO1SNyo8wOkDdlUFRJHDm2pEDc3Xpy08TqK3Ta8PeZEj6MZzXxTLSfbizONvnOMkM4SEMSN0x0b&#10;hI/t28MchA+KteodE8IPeVjWtzeVKrW78JrOm2BELGFfKoQ2hKGU0jctWeVnbiCO3rcbrQpRjkbq&#10;UV1iue1lliTP0qqO40KrBnptqTluThZhNzyZAzdfu/c1F0eTfW59WB0Q7++m1QuIQFP4D8MffkSH&#10;OjLt3Ym1Fz1C9phH9IAwL9IMREzkSVGA2CMs0kUOsq7k9Yf6FwAA//8DAFBLAQItABQABgAIAAAA&#10;IQC2gziS/gAAAOEBAAATAAAAAAAAAAAAAAAAAAAAAABbQ29udGVudF9UeXBlc10ueG1sUEsBAi0A&#10;FAAGAAgAAAAhADj9If/WAAAAlAEAAAsAAAAAAAAAAAAAAAAALwEAAF9yZWxzLy5yZWxzUEsBAi0A&#10;FAAGAAgAAAAhAKwqm61VAgAAsAQAAA4AAAAAAAAAAAAAAAAALgIAAGRycy9lMm9Eb2MueG1sUEsB&#10;Ai0AFAAGAAgAAAAhAOe9BDrgAAAACwEAAA8AAAAAAAAAAAAAAAAArwQAAGRycy9kb3ducmV2Lnht&#10;bFBLBQYAAAAABAAEAPMAAAC8BQAAAAA=&#10;" fillcolor="teal" strokecolor="black [0]" insetpen="t">
                <v:textbox inset="2.88pt,2.88pt,2.88pt,2.88pt">
                  <w:txbxContent>
                    <w:p w:rsidR="00EE56C0" w:rsidRDefault="00EE56C0" w:rsidP="008817F7">
                      <w:pPr>
                        <w:widowControl w:val="0"/>
                        <w:spacing w:after="0"/>
                        <w:jc w:val="center"/>
                        <w:rPr>
                          <w:rFonts w:ascii="Times New Roman" w:hAnsi="Times New Roman" w:cs="Times New Roman"/>
                          <w:color w:val="FFFFFF"/>
                          <w:sz w:val="24"/>
                          <w:szCs w:val="24"/>
                        </w:rPr>
                      </w:pPr>
                      <w:r>
                        <w:rPr>
                          <w:color w:val="FFFFFF"/>
                        </w:rPr>
                        <w:t>YES</w:t>
                      </w:r>
                    </w:p>
                  </w:txbxContent>
                </v:textbox>
              </v:shape>
            </w:pict>
          </mc:Fallback>
        </mc:AlternateContent>
      </w:r>
      <w:r w:rsidR="008817F7">
        <w:rPr>
          <w:noProof/>
        </w:rPr>
        <mc:AlternateContent>
          <mc:Choice Requires="wps">
            <w:drawing>
              <wp:anchor distT="36576" distB="36576" distL="36576" distR="36576" simplePos="0" relativeHeight="251679744" behindDoc="0" locked="0" layoutInCell="1" allowOverlap="1" wp14:anchorId="261F6165" wp14:editId="1CE81963">
                <wp:simplePos x="0" y="0"/>
                <wp:positionH relativeFrom="column">
                  <wp:posOffset>4632960</wp:posOffset>
                </wp:positionH>
                <wp:positionV relativeFrom="paragraph">
                  <wp:posOffset>116840</wp:posOffset>
                </wp:positionV>
                <wp:extent cx="1238885" cy="635"/>
                <wp:effectExtent l="0" t="0" r="18415" b="37465"/>
                <wp:wrapNone/>
                <wp:docPr id="514"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885" cy="635"/>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3DB5BB" id="_x0000_t32" coordsize="21600,21600" o:spt="32" o:oned="t" path="m,l21600,21600e" filled="f">
                <v:path arrowok="t" fillok="f" o:connecttype="none"/>
                <o:lock v:ext="edit" shapetype="t"/>
              </v:shapetype>
              <v:shape id="Straight Arrow Connector 300" o:spid="_x0000_s1026" type="#_x0000_t32" style="position:absolute;margin-left:364.8pt;margin-top:9.2pt;width:97.55pt;height:.0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3IuAIAALsFAAAOAAAAZHJzL2Uyb0RvYy54bWysVE2PmzAQvVfqf7B8Z4EACUFLVllCetm2&#10;K2Wrnh1sAlqwke2ERFX/+45NQpPtpaqWg+UP5s28mTdz/3BsG3RgUtWCp9i/8zBivBC05rsU/3hZ&#10;OzFGShNOSSM4S/GJKfyw+Pzpvu8SNhGVaCiTCEC4SvouxZXWXeK6qqhYS9Sd6BiHx1LIlmg4yp1L&#10;JekBvW3ciedN3V5I2klRMKXgdjU84oXFL0tW6O9lqZhGTYohNm1XadetWd3FPUl2knRVXZzDIP8R&#10;RUtqDk5HqBXRBO1l/RdUWxdSKFHqu0K0rijLumCWA7DxvXdsNhXpmOUCyVHdmCb1cbDFt8OzRDVN&#10;ceSHGHHSQpE2WpJ6V2m0lFL0KBOcQyKFRIFnM9Z3KgHDjD9Lw7k48k33JIpXhbjIKsJ3zEb+cuoA&#10;zDc5dm9MzEF14HfbfxUU/iF7LWz6jqVsDSQkBh1tlU5jldhRowIu/UkQx3GEUQFv0yCy+CS5mHZS&#10;6S9MtMhsUqzOXEYSvnVEDk9Km8BIcjEwfrlY101jRdFw1Kd4Hk0ia6BEU1PzaH6z8mRZI9GBgLDo&#10;6wDa7FvgM9ydpQVXIMCrK3A4Wlv3N8BS7Dm17itGaH7ea1I3wx6sG24iYFbbAwc4HTVs7T0kyeru&#10;19yb53Eeh044meZO6K1WznKdhc507c+iVbDKspX/21Dzw6SqKWXcsLv0gB/+m8bO3Tiod+yCMY3u&#10;LbolDMHeRrpcR94sDGJnNosCJwxyz3mM15mzzPzpdJY/Zo/5u0hzy159TLBjKk1UYq+Z3FS0R7Q2&#10;8gmi+cTHcICZMZl55sOINDsYdoWWGEmhf9a6sno3SjUYSu62ozbyPM/yoQeu0IdEXGpoTmMVztz+&#10;pApqfqmvbSPTOWa+qWQr6OlZXtoLJoQ1Ok8zM4Kuz7C/nrmLNwAAAP//AwBQSwMEFAAGAAgAAAAh&#10;AN1p82bdAAAACQEAAA8AAABkcnMvZG93bnJldi54bWxMj8tOwzAQRfdI/IM1SOyok6gkbYhTIaTu&#10;YEFb9m48jdP6EcVuk/w90xUsZ+7VmTPVZrKG3XAInXcC0kUCDF3jVedaAYf99mUFLETplDTeoYAZ&#10;A2zqx4dKlsqP7htvu9gygrhQSgE6xr7kPDQarQwL36Oj7OQHKyONQ8vVIEeCW8OzJMm5lZ2jC1r2&#10;+KGxueyulihZPuv0PM6nYk73n83WyMPXjxDPT9P7G7CIU/wrw12f1KEmp6O/OhWYEVBk65yqFKyW&#10;wKiwzpYFsON98Qq8rvj/D+pfAAAA//8DAFBLAQItABQABgAIAAAAIQC2gziS/gAAAOEBAAATAAAA&#10;AAAAAAAAAAAAAAAAAABbQ29udGVudF9UeXBlc10ueG1sUEsBAi0AFAAGAAgAAAAhADj9If/WAAAA&#10;lAEAAAsAAAAAAAAAAAAAAAAALwEAAF9yZWxzLy5yZWxzUEsBAi0AFAAGAAgAAAAhAFhuXci4AgAA&#10;uwUAAA4AAAAAAAAAAAAAAAAALgIAAGRycy9lMm9Eb2MueG1sUEsBAi0AFAAGAAgAAAAhAN1p82bd&#10;AAAACQEAAA8AAAAAAAAAAAAAAAAAEgUAAGRycy9kb3ducmV2LnhtbFBLBQYAAAAABAAEAPMAAAAc&#10;BgAAAAA=&#10;" strokecolor="black [0]">
                <v:shadow color="#eeece1"/>
              </v:shape>
            </w:pict>
          </mc:Fallback>
        </mc:AlternateContent>
      </w:r>
      <w:r w:rsidR="008817F7">
        <w:rPr>
          <w:noProof/>
        </w:rPr>
        <mc:AlternateContent>
          <mc:Choice Requires="wps">
            <w:drawing>
              <wp:anchor distT="36576" distB="36576" distL="36576" distR="36576" simplePos="0" relativeHeight="251680768" behindDoc="0" locked="0" layoutInCell="1" allowOverlap="1" wp14:anchorId="0F22BF90" wp14:editId="431BAD90">
                <wp:simplePos x="0" y="0"/>
                <wp:positionH relativeFrom="column">
                  <wp:posOffset>3587750</wp:posOffset>
                </wp:positionH>
                <wp:positionV relativeFrom="paragraph">
                  <wp:posOffset>344805</wp:posOffset>
                </wp:positionV>
                <wp:extent cx="1270" cy="121920"/>
                <wp:effectExtent l="0" t="0" r="36830" b="11430"/>
                <wp:wrapNone/>
                <wp:docPr id="513"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2192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1EB1B2" id="Straight Arrow Connector 299" o:spid="_x0000_s1026" type="#_x0000_t32" style="position:absolute;margin-left:282.5pt;margin-top:27.15pt;width:.1pt;height:9.6pt;flip:x;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37vQIAAMUFAAAOAAAAZHJzL2Uyb0RvYy54bWysVMlu2zAQvRfoPxC8K1osb0LkwJHl9tAl&#10;gFP0TIuURUQiBZK2bBT99w4pW7HTS1FEB4Icat7Mm3nD+4djU6MDU5pLkeLwLsCIiUJSLnYp/vG8&#10;9mYYaUMEJbUULMUnpvHD4uOH+65NWCQrWVOmEIAInXRtiitj2sT3dVGxhug72TIBl6VUDTFwVDuf&#10;KtIBelP7URBM/E4q2ipZMK3Buuov8cLhlyUrzPey1MygOsWQm3GrcuvWrv7iniQ7RdqKF+c0yH9k&#10;0RAuIOgAtSKGoL3if0E1vFBSy9LcFbLxZVnygjkOwCYM3rDZVKRljgsUR7dDmfT7wRbfDk8KcZri&#10;cTjCSJAGmrQxivBdZdBSKdmhTAoBhZQKRfO5rVjX6gQcM/GkLOfiKDbtF1m8aCRkVhGxYy7z51ML&#10;YKH18G9c7EG3EHfbfZUU/iF7I135jqVqUFnz9rN1tOBQInR0/ToN/WJHgwowhtEUelrARRiF88h1&#10;0yeJBbGurdLmE5MNspsU6zOrgU4fgBy+aGNTfHWwzkKueV07edQCdSmej6Oxy0jLmlN7aX9zQmVZ&#10;rdCBgMToSw9a7xtg1tvOIgMTSPHKBAEHbxf+BljJvaAufMUIzc97Q3jd78G7FjYD5lTec4DT0cDW&#10;2aFIToG/5sE8n+Wz2IujSe7FwWrlLddZ7E3W4XS8Gq2ybBX+ttTCOKk4pUxYdpdpCON/U9t5Lnsd&#10;D/MwlNG/RXeEIdnbTJfrcTCNRzNvOh2PvHiUB97jbJ15yyycTKb5Y/aYv8k0d+z1+yQ7lNJmJfeG&#10;qU1FO0S5lc9oPI9CDAd4PUB39sOI1Dt49gqjMFLS/OSmcsq3SrUYWu22gzbyPM/yfhqu0PtCXHpo&#10;T0MXztxeSwU9v/TXDZSdoX4at5KentRl0OCtcE7nd80+Rtdn2F+/vos/AAAA//8DAFBLAwQUAAYA&#10;CAAAACEAvGGZ69sAAAAJAQAADwAAAGRycy9kb3ducmV2LnhtbEyPwU7DMBBE70j8g7VI3KiNSwoK&#10;cSpUlSMHUj7AjRc7IrYj203C37Oc4La7M5p90+xXP7IZUx5iUHC/EcAw9NEMwSr4OL3ePQHLRQej&#10;xxhQwTdm2LfXV42uTVzCO85dsYxCQq61AlfKVHOee4de502cMJD2GZPXhdZkuUl6oXA/cinEjns9&#10;BPrg9IQHh/1Xd/EK5JsVwi0m2TUdcS6dPCxHqdTtzfryDKzgWv7M8ItP6NAS0zlegslsVFDtKupS&#10;aHjYAiMDHSSws4LHbQW8bfj/Bu0PAAAA//8DAFBLAQItABQABgAIAAAAIQC2gziS/gAAAOEBAAAT&#10;AAAAAAAAAAAAAAAAAAAAAABbQ29udGVudF9UeXBlc10ueG1sUEsBAi0AFAAGAAgAAAAhADj9If/W&#10;AAAAlAEAAAsAAAAAAAAAAAAAAAAALwEAAF9yZWxzLy5yZWxzUEsBAi0AFAAGAAgAAAAhAJcm/fu9&#10;AgAAxQUAAA4AAAAAAAAAAAAAAAAALgIAAGRycy9lMm9Eb2MueG1sUEsBAi0AFAAGAAgAAAAhALxh&#10;mevbAAAACQEAAA8AAAAAAAAAAAAAAAAAFwUAAGRycy9kb3ducmV2LnhtbFBLBQYAAAAABAAEAPMA&#10;AAAfBgAAAAA=&#10;" strokecolor="black [0]">
                <v:shadow color="#eeece1"/>
              </v:shape>
            </w:pict>
          </mc:Fallback>
        </mc:AlternateContent>
      </w:r>
      <w:r w:rsidR="008817F7">
        <w:rPr>
          <w:noProof/>
        </w:rPr>
        <mc:AlternateContent>
          <mc:Choice Requires="wps">
            <w:drawing>
              <wp:anchor distT="0" distB="0" distL="114300" distR="114300" simplePos="0" relativeHeight="251681792" behindDoc="0" locked="0" layoutInCell="1" allowOverlap="1" wp14:anchorId="17DE3446" wp14:editId="4288156E">
                <wp:simplePos x="0" y="0"/>
                <wp:positionH relativeFrom="column">
                  <wp:posOffset>3383280</wp:posOffset>
                </wp:positionH>
                <wp:positionV relativeFrom="paragraph">
                  <wp:posOffset>1845945</wp:posOffset>
                </wp:positionV>
                <wp:extent cx="394970" cy="302260"/>
                <wp:effectExtent l="0" t="0" r="24130" b="21590"/>
                <wp:wrapNone/>
                <wp:docPr id="51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2260"/>
                        </a:xfrm>
                        <a:prstGeom prst="rect">
                          <a:avLst/>
                        </a:prstGeom>
                        <a:solidFill>
                          <a:srgbClr val="DA9694"/>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E56C0" w:rsidRDefault="00EE56C0" w:rsidP="008817F7">
                            <w:pPr>
                              <w:widowControl w:val="0"/>
                              <w:spacing w:after="0"/>
                              <w:jc w:val="center"/>
                              <w:rPr>
                                <w:rFonts w:ascii="Times New Roman" w:hAnsi="Times New Roman" w:cs="Times New Roman"/>
                                <w:sz w:val="24"/>
                                <w:szCs w:val="24"/>
                              </w:rPr>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E3446" id="Text Box 189" o:spid="_x0000_s1049" type="#_x0000_t202" style="position:absolute;left:0;text-align:left;margin-left:266.4pt;margin-top:145.35pt;width:31.1pt;height: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GD5gIAAOUFAAAOAAAAZHJzL2Uyb0RvYy54bWysVMlu2zAQvRfoPxC8O9q8CpED25GLAukC&#10;JEXPtEhZRChSJWlLSdF/75CyXSW5FEV1EDhc3sy8eTPXN10t0JFpw5XMcHQVYsRkoSiX+wx/e9iO&#10;5hgZSyQlQkmW4Sdm8M3y/bvrtklZrColKNMIQKRJ2ybDlbVNGgSmqFhNzJVqmITDUumaWDD1PqCa&#10;tIBeiyAOw2nQKk0brQpmDOze9od46fHLkhX2S1kaZpHIMMRm/V/7/879g+U1SfeaNBUvTmGQf4ii&#10;JlyC0wvULbEEHTR/A1XzQiujSntVqDpQZckL5nOAbKLwVTb3FWmYzwXIMc2FJvP/YIvPx68acZrh&#10;SRRjJEkNRXpgnUVr1aFovnAMtY1J4eJ9A1dtBwdQaZ+tae5U8WiQVJuKyD1baa3aihEKEUbuZTB4&#10;2uMYB7JrPykKjsjBKg/Ulbp29AEhCNChUk+X6rhgCthMFuPFDE4KOErCOJ766gUkPT9utLEfmKqR&#10;W2RYQ/E9ODneGeuCIen5ivNllOB0y4Xwht7vNkKjIwGh3K4W08XYx//qmpCozfBiEk8wImIPkj/V&#10;/SWYUy+7wNHHni1xqCHt3sVJebAF+hxsQYxe++61j/gFcM0tdIvgdYbnoft6/TrGc0m9li3hol8D&#10;lJAuN+b7oOcArM7C0u8DsV6jP1fbSTgbJ/PRbDZJRuMkD0fr+XYzWm2i6XSWrzfrPPrluIzGacUp&#10;ZTL3mObcMtH47yR5at5e7JemuQToolIHyPG+oi2i3JUxmSziCIMBXRvP+qxP3BdWY6SV/c5t5XvF&#10;acZhmGE18zzf5L0aB+ie3IHj4E1u/Y0OqAImz6x5QTsN92q23a7z3RMn50bZKfoEEoewvI5hNsKi&#10;UvoZoxbmTIbNjwPRDCPxUUKbJNPJbAqDaWjoobEbGkQWAJVhC/Lzy43th9mh0XxfgadealKtoLVK&#10;7mXverCPClJxBswSn9Rp7rlhNbT9rT/TefkbAAD//wMAUEsDBBQABgAIAAAAIQAMEuYt4QAAAAsB&#10;AAAPAAAAZHJzL2Rvd25yZXYueG1sTI/BTsMwEETvSPyDtUjcqENCaBuyqaCih0hcKAhxdOMliYjt&#10;KHZTw9eznOA4mtHMm3ITzSBmmnzvLML1IgFBtnG6ty3C68vuagXCB2W1GpwlhC/ysKnOz0pVaHey&#10;zzTvQyu4xPpCIXQhjIWUvunIKL9wI1n2PtxkVGA5tVJP6sTlZpBpktxKo3rLC50aadtR87k/GoTl&#10;+/cueyCTP85vN2ms+zo+bWvEy4t4fwciUAx/YfjFZ3SomOngjlZ7MSDkWcroASFdJ0sQnMjXOb87&#10;IGTZKgNZlfL/h+oHAAD//wMAUEsBAi0AFAAGAAgAAAAhALaDOJL+AAAA4QEAABMAAAAAAAAAAAAA&#10;AAAAAAAAAFtDb250ZW50X1R5cGVzXS54bWxQSwECLQAUAAYACAAAACEAOP0h/9YAAACUAQAACwAA&#10;AAAAAAAAAAAAAAAvAQAAX3JlbHMvLnJlbHNQSwECLQAUAAYACAAAACEAQo0Rg+YCAADlBQAADgAA&#10;AAAAAAAAAAAAAAAuAgAAZHJzL2Uyb0RvYy54bWxQSwECLQAUAAYACAAAACEADBLmLeEAAAALAQAA&#10;DwAAAAAAAAAAAAAAAABABQAAZHJzL2Rvd25yZXYueG1sUEsFBgAAAAAEAAQA8wAAAE4GAAAAAA==&#10;" fillcolor="#da9694" strokecolor="black [0]" insetpen="t">
                <v:shadow color="#eeece1"/>
                <v:textbox inset="2.88pt,2.88pt,2.88pt,2.88pt">
                  <w:txbxContent>
                    <w:p w:rsidR="00EE56C0" w:rsidRDefault="00EE56C0" w:rsidP="008817F7">
                      <w:pPr>
                        <w:widowControl w:val="0"/>
                        <w:spacing w:after="0"/>
                        <w:jc w:val="center"/>
                        <w:rPr>
                          <w:rFonts w:ascii="Times New Roman" w:hAnsi="Times New Roman" w:cs="Times New Roman"/>
                          <w:sz w:val="24"/>
                          <w:szCs w:val="24"/>
                        </w:rPr>
                      </w:pPr>
                      <w:r>
                        <w:t>NO</w:t>
                      </w:r>
                    </w:p>
                  </w:txbxContent>
                </v:textbox>
              </v:shape>
            </w:pict>
          </mc:Fallback>
        </mc:AlternateContent>
      </w:r>
      <w:r w:rsidR="008817F7">
        <w:rPr>
          <w:noProof/>
        </w:rPr>
        <mc:AlternateContent>
          <mc:Choice Requires="wps">
            <w:drawing>
              <wp:anchor distT="36576" distB="36576" distL="36576" distR="36576" simplePos="0" relativeHeight="251682816" behindDoc="0" locked="0" layoutInCell="1" allowOverlap="1" wp14:anchorId="79AAF90B" wp14:editId="2F212444">
                <wp:simplePos x="0" y="0"/>
                <wp:positionH relativeFrom="column">
                  <wp:posOffset>3580765</wp:posOffset>
                </wp:positionH>
                <wp:positionV relativeFrom="paragraph">
                  <wp:posOffset>1568450</wp:posOffset>
                </wp:positionV>
                <wp:extent cx="3810" cy="277495"/>
                <wp:effectExtent l="0" t="0" r="34290" b="27305"/>
                <wp:wrapNone/>
                <wp:docPr id="319"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77495"/>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E84D56" id="Straight Arrow Connector 298" o:spid="_x0000_s1026" type="#_x0000_t32" style="position:absolute;margin-left:281.95pt;margin-top:123.5pt;width:.3pt;height:21.85pt;flip:x;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zPvQIAAMUFAAAOAAAAZHJzL2Uyb0RvYy54bWysVEuP2jAQvlfqf7B8z+ZBIIA2rNgQ2kMf&#10;K7FVzyZ2iLWJHdmGgKr+944dyML2UlWbg+VH5pv5Zr6Z+4djU6MDU5pLkeLwLsCIiUJSLnYp/vG8&#10;9qYYaUMEJbUULMUnpvHD4uOH+66ds0hWsqZMIQARet61Ka6Maee+r4uKNUTfyZYJeCylaoiBo9r5&#10;VJEO0Jvaj4Jg4ndS0VbJgmkNt6v+ES8cflmywnwvS80MqlMMsRm3Krdu7eov7sl8p0hb8eIcBvmP&#10;KBrCBTgdoFbEELRX/C+ohhdKalmau0I2vixLXjDHAdiEwRs2m4q0zHGB5Oh2SJN+P9ji2+FJIU5T&#10;PApnGAnSQJE2RhG+qwxaKiU7lEkhIJFSoWg2tRnrWj0Hw0w8Kcu5OIpN+0UWLxoJmVVE7JiL/PnU&#10;AlhoLfwbE3vQLfjddl8lhX/I3kiXvmOpGlTWvP1sDS04pAgdXb1OQ73Y0aACLkfTEGpawEOUJPFs&#10;7DyRuQWxpq3S5hOTDbKbFOszq4FO74AcvmhjQ3w1sMZCrnldO3nUAnUpno2jsYtIy5pT+2h/c0Jl&#10;Wa3QgYDE6EsPWu8bYNbfnUUGVyDFqytwOFg79zfASu4Fde4rRmh+3hvC634P1rWwETCn8p4DnI4G&#10;tu4ekuQU+GsWzPJpPo29OJrkXhysVt5yncXeZB0m49VolWWr8LelFsbzilPKhGV36YYw/je1nfuy&#10;1/HQD0Ma/Vt0RxiCvY10uR4HSTyaekkyHnnxKA+8x+k685ZZOJkk+WP2mL+JNHfs9fsEO6TSRiX3&#10;hqlNRTtEuZXPaDyLQgwHmB5REtgPI1LvYOwVRmGkpPnJTeWUb5VqMbTabQdt5Hme5X03XKH3ibjU&#10;0J6GKpy5vaYKan6pr2so20N9N24lPT2pS6PBrHBG57lmh9H1GfbX03fxBwAA//8DAFBLAwQUAAYA&#10;CAAAACEA9OPJS9wAAAALAQAADwAAAGRycy9kb3ducmV2LnhtbEyPQU7DMBBF90jcwRokdtQmNCkN&#10;cSpUlSULAgdw48GOiO3IdpNwe4YVLGfm6837zWF1I5sxpiF4CfcbAQx9H/TgjYSP95e7R2ApK6/V&#10;GDxK+MYEh/b6qlG1Dot/w7nLhhHEp1pJsDlPNeept+hU2oQJPd0+Q3Qq0xgN11EtBHcjL4SouFOD&#10;pw9WTXi02H91FyeheDVC2EVHs8YTzrkrjsupkPL2Zn1+ApZxzX9h+NUndWjJ6RwuXic2Siirhz1F&#10;CbbdUSlKlNW2BHamzV7sgLcN/9+h/QEAAP//AwBQSwECLQAUAAYACAAAACEAtoM4kv4AAADhAQAA&#10;EwAAAAAAAAAAAAAAAAAAAAAAW0NvbnRlbnRfVHlwZXNdLnhtbFBLAQItABQABgAIAAAAIQA4/SH/&#10;1gAAAJQBAAALAAAAAAAAAAAAAAAAAC8BAABfcmVscy8ucmVsc1BLAQItABQABgAIAAAAIQDTRAzP&#10;vQIAAMUFAAAOAAAAAAAAAAAAAAAAAC4CAABkcnMvZTJvRG9jLnhtbFBLAQItABQABgAIAAAAIQD0&#10;48lL3AAAAAsBAAAPAAAAAAAAAAAAAAAAABcFAABkcnMvZG93bnJldi54bWxQSwUGAAAAAAQABADz&#10;AAAAIAYAAAAA&#10;" strokecolor="black [0]">
                <v:shadow color="#eeece1"/>
              </v:shape>
            </w:pict>
          </mc:Fallback>
        </mc:AlternateContent>
      </w:r>
      <w:r w:rsidR="008817F7">
        <w:rPr>
          <w:noProof/>
        </w:rPr>
        <mc:AlternateContent>
          <mc:Choice Requires="wps">
            <w:drawing>
              <wp:anchor distT="36575" distB="36575" distL="36576" distR="36576" simplePos="0" relativeHeight="251683840" behindDoc="0" locked="0" layoutInCell="1" allowOverlap="1" wp14:anchorId="2579158D" wp14:editId="313C9BB0">
                <wp:simplePos x="0" y="0"/>
                <wp:positionH relativeFrom="column">
                  <wp:posOffset>4628515</wp:posOffset>
                </wp:positionH>
                <wp:positionV relativeFrom="paragraph">
                  <wp:posOffset>1243329</wp:posOffset>
                </wp:positionV>
                <wp:extent cx="1245870" cy="0"/>
                <wp:effectExtent l="0" t="0" r="11430" b="19050"/>
                <wp:wrapNone/>
                <wp:docPr id="318"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5CDBB4" id="Straight Arrow Connector 297" o:spid="_x0000_s1026" type="#_x0000_t32" style="position:absolute;margin-left:364.45pt;margin-top:97.9pt;width:98.1pt;height:0;z-index:25168384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whtAIAALkFAAAOAAAAZHJzL2Uyb0RvYy54bWysVEuPmzAQvlfqf7B8Z3mEhAQtWWUJ6aWP&#10;lbJVzw42wVqwke2ErKr+945NQpPtpaqWg+UH8818M9/M/cOpbdCRKc2lyHB4F2DERCkpF/sMf3/e&#10;eHOMtCGCkkYKluFXpvHD8uOH+75LWSRr2VCmEIAInfZdhmtjutT3dVmzlug72TEBj5VULTFwVHuf&#10;KtIDetv4URDM/F4q2ilZMq3hdj084qXDrypWmm9VpZlBTYYhNuNW5dadXf3lPUn3inQ1L89hkP+I&#10;oiVcgNMRak0MQQfF/4JqeamklpW5K2Xry6riJXMcgE0YvGGzrUnHHBdIju7GNOn3gy2/Hp8U4jTD&#10;kxBKJUgLRdoaRfi+NmillOxRLoWAREqFokViM9Z3OgXDXDwpy7k8iW33WZYvGgmZ10TsmYv8+bUD&#10;sNBa+Dcm9qA78Lvrv0gK/5CDkS59p0q1FhISg06uSq9jldjJoBIuwyiezhMoZnl580l6MeyUNp+Y&#10;bJHdZFifmYwUQueGHD9rY8Mi6cXAehVyw5vGSaIRqM/wYhpNnYGWDaf20f7mxMnyRqEjAVnRlwG0&#10;ObTAZrg7CwuuQH5XV+BwtHbub4CVPAjq3NeM0OK8N4Q3wx6sG2EjYE7ZAwc4nQxs3T2kyKnu5yJY&#10;FPNiHntxNCu8OFivvdUmj73ZJkym68k6z9fhL0stjNOaU8qEZXfpgDD+N4Wde3HQ7tgDYxr9W3RH&#10;GIK9jXS1mQZJPJl7STKdePGkCLzH+Sb3Vnk4myXFY/5YvIm0cOz1+wQ7ptJGJQ+GqW1Ne0S5lc9k&#10;uohCDAeYGFES2A8j0uxh1JVGYaSk+cFN7dRudWoxtNrvRm0URZEXQwdcoQ+JuNTQnsYqnLn9SRXU&#10;/FJf10S2b4YO3En6+qQuzQXzwRmdZ5kdQNdn2F9P3OVvAAAA//8DAFBLAwQUAAYACAAAACEA4gNj&#10;3NwAAAALAQAADwAAAGRycy9kb3ducmV2LnhtbEyPS0/DMBCE70j8B2uRuFEnkfpIiFMhpN7gQB93&#10;N97GgXgdxW6T/HsWCQmOO/NpdqbcTq4TNxxC60lBukhAINXetNQoOB52TxsQIWoyuvOECmYMsK3u&#10;70pdGD/SB972sREcQqHQCmyMfSFlqC06HRa+R2Lv4genI59DI82gRw53ncySZCWdbok/WN3jq8X6&#10;a391nJKtZpt+jvNlPaeHt3rX6eP7SanHh+nlGUTEKf7B8FOfq0PFnc7+SiaITsE62+SMspEveQMT&#10;ebZMQZx/FVmV8v+G6hsAAP//AwBQSwECLQAUAAYACAAAACEAtoM4kv4AAADhAQAAEwAAAAAAAAAA&#10;AAAAAAAAAAAAW0NvbnRlbnRfVHlwZXNdLnhtbFBLAQItABQABgAIAAAAIQA4/SH/1gAAAJQBAAAL&#10;AAAAAAAAAAAAAAAAAC8BAABfcmVscy8ucmVsc1BLAQItABQABgAIAAAAIQAactwhtAIAALkFAAAO&#10;AAAAAAAAAAAAAAAAAC4CAABkcnMvZTJvRG9jLnhtbFBLAQItABQABgAIAAAAIQDiA2Pc3AAAAAsB&#10;AAAPAAAAAAAAAAAAAAAAAA4FAABkcnMvZG93bnJldi54bWxQSwUGAAAAAAQABADzAAAAFwYAAAAA&#10;" strokecolor="black [0]">
                <v:shadow color="#eeece1"/>
              </v:shape>
            </w:pict>
          </mc:Fallback>
        </mc:AlternateContent>
      </w:r>
      <w:r w:rsidR="008817F7">
        <w:rPr>
          <w:noProof/>
        </w:rPr>
        <mc:AlternateContent>
          <mc:Choice Requires="wps">
            <w:drawing>
              <wp:anchor distT="36576" distB="36576" distL="36576" distR="36576" simplePos="0" relativeHeight="251684864" behindDoc="0" locked="0" layoutInCell="1" allowOverlap="1" wp14:anchorId="7D2D8421" wp14:editId="5632D3FB">
                <wp:simplePos x="0" y="0"/>
                <wp:positionH relativeFrom="column">
                  <wp:posOffset>1491615</wp:posOffset>
                </wp:positionH>
                <wp:positionV relativeFrom="paragraph">
                  <wp:posOffset>4312920</wp:posOffset>
                </wp:positionV>
                <wp:extent cx="342265" cy="79375"/>
                <wp:effectExtent l="0" t="0" r="19685" b="34925"/>
                <wp:wrapNone/>
                <wp:docPr id="317"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79375"/>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DD9DE5" id="Straight Arrow Connector 296" o:spid="_x0000_s1026" type="#_x0000_t32" style="position:absolute;margin-left:117.45pt;margin-top:339.6pt;width:26.95pt;height:6.25pt;flip:x;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XGvgIAAMYFAAAOAAAAZHJzL2Uyb0RvYy54bWysVEuP2jAQvlfqf7B8z+ZNAG1YsSG0hz5W&#10;YqueTeyQaBM7sg0BVf3vHTuQhe2lqjYHy4/MN/PNfDP3D8e2QQcmVS14iv07DyPGC0Frvkvxj+e1&#10;M8VIacIpaQRnKT4xhR8WHz/c992cBaISDWUSAQhX875LcaV1N3ddVVSsJepOdIzDYylkSzQc5c6l&#10;kvSA3jZu4HkTtxeSdlIUTCm4XQ2PeGHxy5IV+ntZKqZRk2KITdtV2nVrVndxT+Y7SbqqLs5hkP+I&#10;oiU1B6cj1Ipogvay/guqrQsplCj1XSFaV5RlXTDLAdj43hs2m4p0zHKB5KhuTJN6P9ji2+FJopqm&#10;OPQTjDhpoUgbLUm9qzRaSil6lAnOIZFComA2MRnrOzUHw4w/ScO5OPJN90UULwpxkVWE75iN/PnU&#10;AZhvLNwbE3NQHfjd9l8FhX/IXgubvmMpW1Q2dffZGBpwSBE62nqdxnqxo0YFXIZREExijAp4SmZh&#10;EltXZG5QjG0nlf7ERIvMJsXqTGvkM3gghy9KmxhfDYwxF+u6aaw+Go76FM/iILYhKdHU1Dya36xS&#10;WdZIdCCgMfoygDb7FqgNd2eVwRVo8eoKHI7W1v0NsBR7Tq37ihGan/ea1M2wB+uGmwiYlfnAAU5H&#10;DVt7D1myEvw182b5NJ9GThRMcifyVitnuc4iZ7L2k3gVrrJs5f821PxoXtWUMm7YXdrBj/5NbufG&#10;HIQ8NsSYRvcW3RKGYG8jXa5jL4nCqZMkcehEYe45j9N15iwzfzJJ8sfsMX8TaW7Zq/cJdkyliUrs&#10;NZObivaI1kY+YTwLfAwHGB9B4pkPI9LsYO4VWmIkhf5Z68pK30jVYCi5247ayPM8y4d2uEIfEnGp&#10;oTmNVThze00V1PxSX9tRpomGdtwKenqSl06DYWGNzoPNTKPrM+yvx+/iDwAAAP//AwBQSwMEFAAG&#10;AAgAAAAhAGjmy/ncAAAACwEAAA8AAABkcnMvZG93bnJldi54bWxMj0FOwzAQRfdI3MEaJHbUrkFt&#10;EuJUqCpLFqQcwI0HJyK2I9tNwu0ZVrCcma8379eH1Y1sxpiG4BVsNwIY+i6YwVsFH+fXhwJYytob&#10;PQaPCr4xwaG5val1ZcLi33Fus2UE8anSCvqcp4rz1PXodNqECT3dPkN0OtMYLTdRLwR3I5dC7LjT&#10;g6cPvZ7w2GP31V6dAvlmhegXE+0aTzjnVh6Xk1Tq/m59eQaWcc1/YfjVJ3VoyOkSrt4kNhLj8amk&#10;qILdvpTAKCGLgspcaFNu98Cbmv/v0PwAAAD//wMAUEsBAi0AFAAGAAgAAAAhALaDOJL+AAAA4QEA&#10;ABMAAAAAAAAAAAAAAAAAAAAAAFtDb250ZW50X1R5cGVzXS54bWxQSwECLQAUAAYACAAAACEAOP0h&#10;/9YAAACUAQAACwAAAAAAAAAAAAAAAAAvAQAAX3JlbHMvLnJlbHNQSwECLQAUAAYACAAAACEA/LrV&#10;xr4CAADGBQAADgAAAAAAAAAAAAAAAAAuAgAAZHJzL2Uyb0RvYy54bWxQSwECLQAUAAYACAAAACEA&#10;aObL+dwAAAALAQAADwAAAAAAAAAAAAAAAAAYBQAAZHJzL2Rvd25yZXYueG1sUEsFBgAAAAAEAAQA&#10;8wAAACEGAAAAAA==&#10;" strokecolor="black [0]">
                <v:shadow color="#eeece1"/>
              </v:shape>
            </w:pict>
          </mc:Fallback>
        </mc:AlternateContent>
      </w:r>
      <w:r w:rsidR="008817F7">
        <w:rPr>
          <w:noProof/>
        </w:rPr>
        <mc:AlternateContent>
          <mc:Choice Requires="wps">
            <w:drawing>
              <wp:anchor distT="36576" distB="36576" distL="36576" distR="36576" simplePos="0" relativeHeight="251685888" behindDoc="0" locked="0" layoutInCell="1" allowOverlap="1" wp14:anchorId="76FB36E5" wp14:editId="1E75F2EB">
                <wp:simplePos x="0" y="0"/>
                <wp:positionH relativeFrom="column">
                  <wp:posOffset>1833880</wp:posOffset>
                </wp:positionH>
                <wp:positionV relativeFrom="paragraph">
                  <wp:posOffset>4312920</wp:posOffset>
                </wp:positionV>
                <wp:extent cx="389890" cy="81280"/>
                <wp:effectExtent l="0" t="0" r="29210" b="33020"/>
                <wp:wrapNone/>
                <wp:docPr id="316"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8128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1B756D" id="Straight Arrow Connector 295" o:spid="_x0000_s1026" type="#_x0000_t32" style="position:absolute;margin-left:144.4pt;margin-top:339.6pt;width:30.7pt;height:6.4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DruAIAALwFAAAOAAAAZHJzL2Uyb0RvYy54bWysVEuPmzAQvlfqf7B8Z3mEJAQtWWUJ6aWP&#10;lbJVzw42wVqwke2ErKr+945NQpPtpaqWg+UH8818M9/M/cOpbdCRKc2lyHB4F2DERCkpF/sMf3/e&#10;eAlG2hBBSSMFy/Ar0/hh+fHDfd+lLJK1bChTCECETvsuw7UxXer7uqxZS/Sd7JiAx0qqlhg4qr1P&#10;FekBvW38KAhmfi8V7ZQsmdZwux4e8dLhVxUrzbeq0sygJsMQm3GrcuvOrv7ynqR7Rbqal+cwyH9E&#10;0RIuwOkItSaGoIPif0G1vFRSy8rclbL1ZVXxkjkOwCYM3rDZ1qRjjgskR3djmvT7wZZfj08KcZrh&#10;STjDSJAWirQ1ivB9bdBKKdmjXAoBiZQKRYupzVjf6RQMc/GkLOfyJLbdZ1m+aCRkXhOxZy7y59cO&#10;wEJr4d+Y2IPuwO+u/yIp/EMORrr0nSrVWkhIDDq5Kr2OVWIng0q4nCSLZAG1LOEpCaPEFdEn6cW2&#10;U9p8YrJFdpNhfSYzsgidJ3L8rI2NjKQXA+tYyA1vGqeKRqA+w4tpNHUGWjac2kf7m9MnyxuFjgSU&#10;RV8G0ObQAqHh7qwtuAIFXl2Bw9Haub8BVvIgqHNfM0KL894Q3gx7sG6EjYA5cQ8c4HQysHX3kCUn&#10;vJ+LYFEkRRJ7cTQrvDhYr73VJo+92SacT9eTdZ6vw1+WWhinNaeUCcvu0gRh/G8iO7fjIN+xDcY0&#10;+rfojjAEexvpajMN5vEk8ebz6cSLJ0XgPSab3Fvl4Ww2Lx7zx+JNpIVjr98n2DGVNip5MExta9oj&#10;yq18JtNFFGI4wNCI5oH9MCLNHqZdaRRGSpof3NRO8FaqFkOr/W7URlEUeTE0wRX6kIhLDe1prMKZ&#10;259UQc0v9XV9ZFtnaMKdpK9P6tJfMCKc0Xmc2Rl0fYb99dBd/gYAAP//AwBQSwMEFAAGAAgAAAAh&#10;ANWmgiDeAAAACwEAAA8AAABkcnMvZG93bnJldi54bWxMj8tOwzAQRfdI/IM1SOyoHSPSNMSpEFJ3&#10;sKAt+2nsJgE/othtkr9nWMFuHldnzlTb2Vl2NWPsg1eQrQQw45uge98qOB52DwWwmNBrtMEbBYuJ&#10;sK1vbyosdZj8h7nuU8sI4mOJCrqUhpLz2HTGYVyFwXjancPoMFE7tlyPOBHcWS6FyLnD3tOFDgfz&#10;2pnme39xRJH50mVf03JeL9nhrdlZPL5/KnV/N788A0tmTn9h+NUndajJ6RQuXkdmFciiIPWkIF9v&#10;JDBKPD4JKk402UgBvK74/x/qHwAAAP//AwBQSwECLQAUAAYACAAAACEAtoM4kv4AAADhAQAAEwAA&#10;AAAAAAAAAAAAAAAAAAAAW0NvbnRlbnRfVHlwZXNdLnhtbFBLAQItABQABgAIAAAAIQA4/SH/1gAA&#10;AJQBAAALAAAAAAAAAAAAAAAAAC8BAABfcmVscy8ucmVsc1BLAQItABQABgAIAAAAIQCnbkDruAIA&#10;ALwFAAAOAAAAAAAAAAAAAAAAAC4CAABkcnMvZTJvRG9jLnhtbFBLAQItABQABgAIAAAAIQDVpoIg&#10;3gAAAAsBAAAPAAAAAAAAAAAAAAAAABIFAABkcnMvZG93bnJldi54bWxQSwUGAAAAAAQABADzAAAA&#10;HQYAAAAA&#10;" strokecolor="black [0]">
                <v:shadow color="#eeece1"/>
              </v:shape>
            </w:pict>
          </mc:Fallback>
        </mc:AlternateContent>
      </w:r>
      <w:r w:rsidR="008817F7">
        <w:rPr>
          <w:noProof/>
        </w:rPr>
        <mc:AlternateContent>
          <mc:Choice Requires="wps">
            <w:drawing>
              <wp:anchor distT="36576" distB="36576" distL="36576" distR="36576" simplePos="0" relativeHeight="251686912" behindDoc="0" locked="0" layoutInCell="1" allowOverlap="1" wp14:anchorId="2DF4E170" wp14:editId="267944C7">
                <wp:simplePos x="0" y="0"/>
                <wp:positionH relativeFrom="column">
                  <wp:posOffset>1491615</wp:posOffset>
                </wp:positionH>
                <wp:positionV relativeFrom="paragraph">
                  <wp:posOffset>4694555</wp:posOffset>
                </wp:positionV>
                <wp:extent cx="2540" cy="100965"/>
                <wp:effectExtent l="0" t="0" r="35560" b="13335"/>
                <wp:wrapNone/>
                <wp:docPr id="315"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0965"/>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95A591" id="Straight Arrow Connector 294" o:spid="_x0000_s1026" type="#_x0000_t32" style="position:absolute;margin-left:117.45pt;margin-top:369.65pt;width:.2pt;height:7.9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qatgIAALsFAAAOAAAAZHJzL2Uyb0RvYy54bWysVMlu2zAQvRfoPxC8K1oseREiB44s99Il&#10;gFP0TIuURUQiBZK2HBT99w4pW7XTS1FEB4KL5s28mTdz/3BqG3RkSnMpMhzeBRgxUUrKxT7D3583&#10;3hwjbYigpJGCZfiVafyw/Pjhvu9SFslaNpQpBCBCp32X4dqYLvV9XdasJfpOdkzAYyVVSwwc1d6n&#10;ivSA3jZ+FARTv5eKdkqWTGu4XQ+PeOnwq4qV5ltVaWZQk2GIzbhVuXVnV395T9K9Il3Ny3MY5D+i&#10;aAkX4HSEWhND0EHxv6BaXiqpZWXuStn6sqp4yRwHYBMGb9hsa9IxxwWSo7sxTfr9YMuvxyeFOM3w&#10;JEwwEqSFIm2NInxfG7RSSvYol0JAIqVC0SK2Ges7nYJhLp6U5VyexLb7LMsXjYTMayL2zEX+/NoB&#10;WGgt/BsTe9Ad+N31XySFf8jBSJe+U6VaCwmJQSdXpdexSuxkUAmXURJDJUt4CINgMU0cPkkvpp3S&#10;5hOTLbKbDOszl5FE6ByR42dtbGAkvRhYv0JueNM4UTQC9RleJFHiDLRsOLWP9jcnT5Y3Ch0JCIu+&#10;DKDNoQU+w91ZWnAFAry6AoejtXN/A6zkQVDnvmaEFue9IbwZ9mDdCBsBc9oeOMDpZGDr7iFJTnc/&#10;F8GimBfz2IujaeHFwXrtrTZ57E034SxZT9Z5vg5/WWphnNacUiYsu0sPhPG/aezcjYN6xy4Y0+jf&#10;ojvCEOxtpKtNEsziydybzZKJF0+KwHucb3JvlYfT6ax4zB+LN5EWjr1+n2DHVNqo5MEwta1pjyi3&#10;8pkkiyjEcICZEc0C+2FEmj0Mu9IojJQ0P7ipnd6tUi2GVvvdqI2iKPJi6IEr9CERlxra01iFM7c/&#10;qYKaX+rr2sh2ztCDO0lfn9SlvWBCOKPzNLMj6PoM++uZu/wNAAD//wMAUEsDBBQABgAIAAAAIQAn&#10;lJNl3wAAAAsBAAAPAAAAZHJzL2Rvd25yZXYueG1sTI89T8MwEIZ3JP6DdUhs1IlDWhriVAipGwy0&#10;ZXfja5w2tqPYbZJ/zzHBdh+P3nuu3Ey2YzccQuudhHSRAENXe926RsJhv316ARaiclp13qGEGQNs&#10;qvu7UhXaj+4Lb7vYMApxoVASTIx9wXmoDVoVFr5HR7uTH6yK1A4N14MaKdx2XCTJklvVOrpgVI/v&#10;BuvL7mopRSxnk57H+bSa0/1Hve3U4fNbyseH6e0VWMQp/sHwq0/qUJHT0V+dDqyTILLnNaESVtk6&#10;A0aEyHIqjjTJcwG8Kvn/H6ofAAAA//8DAFBLAQItABQABgAIAAAAIQC2gziS/gAAAOEBAAATAAAA&#10;AAAAAAAAAAAAAAAAAABbQ29udGVudF9UeXBlc10ueG1sUEsBAi0AFAAGAAgAAAAhADj9If/WAAAA&#10;lAEAAAsAAAAAAAAAAAAAAAAALwEAAF9yZWxzLy5yZWxzUEsBAi0AFAAGAAgAAAAhANuXCpq2AgAA&#10;uwUAAA4AAAAAAAAAAAAAAAAALgIAAGRycy9lMm9Eb2MueG1sUEsBAi0AFAAGAAgAAAAhACeUk2Xf&#10;AAAACwEAAA8AAAAAAAAAAAAAAAAAEAUAAGRycy9kb3ducmV2LnhtbFBLBQYAAAAABAAEAPMAAAAc&#10;BgAAAAA=&#10;" strokecolor="black [0]">
                <v:shadow color="#eeece1"/>
              </v:shape>
            </w:pict>
          </mc:Fallback>
        </mc:AlternateContent>
      </w:r>
      <w:r w:rsidR="008817F7">
        <w:rPr>
          <w:noProof/>
        </w:rPr>
        <mc:AlternateContent>
          <mc:Choice Requires="wps">
            <w:drawing>
              <wp:anchor distT="36576" distB="36576" distL="36576" distR="36576" simplePos="0" relativeHeight="251687936" behindDoc="0" locked="0" layoutInCell="1" allowOverlap="1" wp14:anchorId="15505DE3" wp14:editId="472E8DE7">
                <wp:simplePos x="0" y="0"/>
                <wp:positionH relativeFrom="column">
                  <wp:posOffset>1261110</wp:posOffset>
                </wp:positionH>
                <wp:positionV relativeFrom="paragraph">
                  <wp:posOffset>5428615</wp:posOffset>
                </wp:positionV>
                <wp:extent cx="233045" cy="110490"/>
                <wp:effectExtent l="0" t="0" r="14605" b="22860"/>
                <wp:wrapNone/>
                <wp:docPr id="314"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045" cy="11049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86EB6B" id="Straight Arrow Connector 293" o:spid="_x0000_s1026" type="#_x0000_t32" style="position:absolute;margin-left:99.3pt;margin-top:427.45pt;width:18.35pt;height:8.7pt;flip:x;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ivgIAAMcFAAAOAAAAZHJzL2Uyb0RvYy54bWysVMlu2zAQvRfoPxC8K1q9InLgyHJ76BLA&#10;KXqmRcoiIpECSVs2iv57h5St2OmlKKIDQQ41b+bNvOH9w7Gp0YEpzaVIcXgXYMREISkXuxT/eF57&#10;U4y0IYKSWgqW4hPT+GHx8cN9185ZJCtZU6YQgAg979oUV8a0c9/XRcUaou9kywRcllI1xMBR7Xyq&#10;SAfoTe1HQTD2O6loq2TBtAbrqr/EC4dflqww38tSM4PqFENuxq3KrVu7+ot7Mt8p0la8OKdB/iOL&#10;hnABQQeoFTEE7RX/C6rhhZJaluaukI0vy5IXzHEANmHwhs2mIi1zXKA4uh3KpN8Ptvh2eFKI0xTH&#10;YYKRIA00aWMU4bvKoKVSskOZFAIKKRWKZrGtWNfqOThm4klZzsVRbNovsnjRSMisImLHXObPpxbA&#10;Quvh37jYg24h7rb7Kin8Q/ZGuvIdS9WgsubtZ+towaFE6Oj6dRr6xY4GFWCM4jhIRhgVcBWGQTJz&#10;/fTJ3MJY51Zp84nJBtlNivWZ10CoD0EOX7SxSb46WGch17yunUBqgboUz0bRyOWkZc2pvbS/Oamy&#10;rFboQEBk9KUHrfcNcOttZ5mBCcR4ZYKAg7cLfwOs5F5QF75ihObnvSG87vfgXQubAXM67znA6Whg&#10;6+xQJqfBX7Nglk/zaeIl0Tj3kmC18pbrLPHG63AyWsWrLFuFvy21MJlXnFImLLvLPITJv+ntPJm9&#10;koeJGMro36I7wpDsbabL9SiYJPHUm0xGsZfEeeA9TteZt8zC8XiSP2aP+ZtMc8dev0+yQyltVnJv&#10;mNpUtEOUW/nEo1kUYjjA+xFNAvthROodPHyFURgpaX5yUzntW61aDK1220EbeZ5neT8PV+h9IS49&#10;tKehC2dur6WCnl/660bKTlE/j1tJT0/qMmrwWjin88tmn6PrM+yv39/FHwAAAP//AwBQSwMEFAAG&#10;AAgAAAAhAN1F+nPcAAAACwEAAA8AAABkcnMvZG93bnJldi54bWxMj0FOwzAQRfdI3MEaJHbUxqEl&#10;DXEqVJUlCwIHcOMhjojtyHaTcHuGFSz/zNOfN/VhdSObMaYheAX3GwEMfRfM4HsFH+8vdyWwlLU3&#10;egweFXxjgkNzfVXryoTFv+Hc5p5RiU+VVmBznirOU2fR6bQJE3rafYbodKYYe26iXqjcjVwKseNO&#10;D54uWD3h0WL31V6cAvnaC2EXE/s1nnDOrTwuJ6nU7c36/AQs45r/YPjVJ3VoyOkcLt4kNlLelztC&#10;FZTbhz0wImSxLYCdafIoC+BNzf//0PwAAAD//wMAUEsBAi0AFAAGAAgAAAAhALaDOJL+AAAA4QEA&#10;ABMAAAAAAAAAAAAAAAAAAAAAAFtDb250ZW50X1R5cGVzXS54bWxQSwECLQAUAAYACAAAACEAOP0h&#10;/9YAAACUAQAACwAAAAAAAAAAAAAAAAAvAQAAX3JlbHMvLnJlbHNQSwECLQAUAAYACAAAACEAfpib&#10;Yr4CAADHBQAADgAAAAAAAAAAAAAAAAAuAgAAZHJzL2Uyb0RvYy54bWxQSwECLQAUAAYACAAAACEA&#10;3UX6c9wAAAALAQAADwAAAAAAAAAAAAAAAAAYBQAAZHJzL2Rvd25yZXYueG1sUEsFBgAAAAAEAAQA&#10;8wAAACEGAAAAAA==&#10;" strokecolor="black [0]">
                <v:shadow color="#eeece1"/>
              </v:shape>
            </w:pict>
          </mc:Fallback>
        </mc:AlternateContent>
      </w:r>
      <w:r w:rsidR="008817F7">
        <w:rPr>
          <w:noProof/>
        </w:rPr>
        <mc:AlternateContent>
          <mc:Choice Requires="wps">
            <w:drawing>
              <wp:anchor distT="36576" distB="36576" distL="36576" distR="36576" simplePos="0" relativeHeight="251688960" behindDoc="0" locked="0" layoutInCell="1" allowOverlap="1" wp14:anchorId="6006B8D9" wp14:editId="7CEE462E">
                <wp:simplePos x="0" y="0"/>
                <wp:positionH relativeFrom="column">
                  <wp:posOffset>1494790</wp:posOffset>
                </wp:positionH>
                <wp:positionV relativeFrom="paragraph">
                  <wp:posOffset>5428615</wp:posOffset>
                </wp:positionV>
                <wp:extent cx="256540" cy="104140"/>
                <wp:effectExtent l="0" t="0" r="29210" b="29210"/>
                <wp:wrapNone/>
                <wp:docPr id="313"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10414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49E9E0" id="Straight Arrow Connector 292" o:spid="_x0000_s1026" type="#_x0000_t32" style="position:absolute;margin-left:117.7pt;margin-top:427.45pt;width:20.2pt;height:8.2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2rSugIAAL0FAAAOAAAAZHJzL2Uyb0RvYy54bWysVE1v2zAMvQ/YfxB0d/0ROx9GnSJ1nF26&#10;rUA67KxYcizUlgxJiVMM+++j5MRtussw1AdBoswnPvKRt3entkFHpjSXIsPhTYARE6WkXOwz/ONp&#10;480x0oYIShopWIZfmMZ3y8+fbvsuZZGsZUOZQgAidNp3Ga6N6VLf12XNWqJvZMcEXFZStcTAUe19&#10;qkgP6G3jR0Ew9XupaKdkybQG63q4xEuHX1WsNN+rSjODmgxDbMatyq07u/rLW5LuFelqXp7DIP8R&#10;RUu4gEdHqDUxBB0U/wuq5aWSWlbmppStL6uKl8xxADZh8I7NtiYdc1wgObob06Q/Drb8dnxUiNMM&#10;T8IJRoK0UKStUYTva4NWSske5VIISKRUKFpENmN9p1NwzMWjspzLk9h2D7J81kjIvCZiz1zkTy8d&#10;gIXWw79ysQfdwbu7/quk8A85GOnSd6pUayEhMejkqvQyVomdDCrBGCXTJIZalnAVBnEIe/sCSS/O&#10;ndLmC5MtspsM6zObkUboniLHB20Gx4uDfVnIDW8asJO0EajP8CKJEuegZcOpvbR3TqAsbxQ6EpAW&#10;fR5Am0MLjAbbWVxgAgm+MUGko7eL+wpYyYOg7vmaEVqc94bwZtiDdyNsBMype+AAp5OBrbNDmpzy&#10;fi2CRTEv5rEXR9PCi4P12ltt8tibbsJZsp6s83wd/rbUwjitOaVMWHaXLgjjf1PZuR8H/Y59MKbR&#10;v0Z3hCHY60hXmySYxZO5N5slEy+eFIF3P9/k3ioPp9NZcZ/fF+8iLRx7/THBjqm0UcmDYWpb0x5R&#10;buUzSRZRiOEAUyOaBfbDiDR7GHelURgpaX5yUzvFW61aDK32u1EbRVHkxdAFb9CHRFxqaE9jFc7c&#10;XlMFNb/U1zWS7Z2hC3eSvjwqq2LbUzAjnNN5ntkh9Pbs/nqduss/AAAA//8DAFBLAwQUAAYACAAA&#10;ACEANJ8e298AAAALAQAADwAAAGRycy9kb3ducmV2LnhtbEyPy07DMBBF90j8gzVI7KiTtGlKiFMh&#10;pO5gQVv2bjyNA35Esdskf8+wosuZuTpzbrWdrGFXHELnnYB0kQBD13jVuVbA8bB72gALUToljXco&#10;YMYA2/r+rpKl8qP7xOs+towgLpRSgI6xLzkPjUYrw8L36Oh29oOVkcah5WqQI8Gt4VmSrLmVnaMP&#10;Wvb4prH52V8sUbL1rNPvcT4Xc3p4b3ZGHj++hHh8mF5fgEWc4n8Y/vRJHWpyOvmLU4EZAdkyX1FU&#10;wCZfPQOjRFbkVOZEmyJdAq8rftuh/gUAAP//AwBQSwECLQAUAAYACAAAACEAtoM4kv4AAADhAQAA&#10;EwAAAAAAAAAAAAAAAAAAAAAAW0NvbnRlbnRfVHlwZXNdLnhtbFBLAQItABQABgAIAAAAIQA4/SH/&#10;1gAAAJQBAAALAAAAAAAAAAAAAAAAAC8BAABfcmVscy8ucmVsc1BLAQItABQABgAIAAAAIQAD72rS&#10;ugIAAL0FAAAOAAAAAAAAAAAAAAAAAC4CAABkcnMvZTJvRG9jLnhtbFBLAQItABQABgAIAAAAIQA0&#10;nx7b3wAAAAsBAAAPAAAAAAAAAAAAAAAAABQFAABkcnMvZG93bnJldi54bWxQSwUGAAAAAAQABADz&#10;AAAAIAYAAAAA&#10;" strokecolor="black [0]">
                <v:shadow color="#eeece1"/>
              </v:shape>
            </w:pict>
          </mc:Fallback>
        </mc:AlternateContent>
      </w:r>
      <w:r w:rsidR="008817F7">
        <w:rPr>
          <w:noProof/>
        </w:rPr>
        <mc:AlternateContent>
          <mc:Choice Requires="wps">
            <w:drawing>
              <wp:anchor distT="36576" distB="36576" distL="36576" distR="36576" simplePos="0" relativeHeight="251689984" behindDoc="0" locked="0" layoutInCell="1" allowOverlap="1" wp14:anchorId="5C073B62" wp14:editId="1C7E155E">
                <wp:simplePos x="0" y="0"/>
                <wp:positionH relativeFrom="column">
                  <wp:posOffset>4982210</wp:posOffset>
                </wp:positionH>
                <wp:positionV relativeFrom="paragraph">
                  <wp:posOffset>4305300</wp:posOffset>
                </wp:positionV>
                <wp:extent cx="454025" cy="88265"/>
                <wp:effectExtent l="0" t="0" r="22225" b="26035"/>
                <wp:wrapNone/>
                <wp:docPr id="312"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025" cy="88265"/>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E40AF6" id="Straight Arrow Connector 291" o:spid="_x0000_s1026" type="#_x0000_t32" style="position:absolute;margin-left:392.3pt;margin-top:339pt;width:35.75pt;height:6.95pt;flip:y;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IGwQIAAMYFAAAOAAAAZHJzL2Uyb0RvYy54bWysVMtu2zAQvBfoPxC8K3pY8guRA0eWe0nb&#10;AE7bMy1SFhGJFEjaslHk37ukbCVOL0URHwQu6R3O7M7y9u7Y1OjAlOZSpDi8CTBiopCUi12Kfzyt&#10;vSlG2hBBSS0FS/GJaXy3+PzptmvnLJKVrClTCECEnndtiitj2rnv66JiDdE3smUCDkupGmIgVDuf&#10;KtIBelP7URCM/U4q2ipZMK1hd9Uf4oXDL0tWmO9lqZlBdYqBm3Ff5b5b+/UXt2S+U6SteHGmQf6D&#10;RUO4gEsHqBUxBO0V/wuq4YWSWpbmppCNL8uSF8xpADVh8E7NpiItc1qgOLodyqQ/Drb4dnhUiNMU&#10;j8III0EaaNLGKMJ3lUFLpWSHMikEFFIqFM1CW7Gu1XNIzMSjspqLo9i0D7J41kjIrCJixxzzp1ML&#10;YC7Dv0qxgW7h3m33VVL4D9kb6cp3LFWDypq3P22iBYcSoaPr12noFzsaVMBmnMRBlGBUwNF0Go0T&#10;S84nc4tic1ulzRcmG2QXKdZnWYOe/gZyeNCmT7wk2GQh17yunT9qgboUzxK4y55oWXNqD11gncqy&#10;WqEDAY/R5x603jcgrd87uwy2wItvtoCp87nNdryvgJXcC+qurxih+XltCK/7NWTXwjJgzua9BoiO&#10;BpZuH6rkLPh7FszyaT6NvTga514crFbecp3F3ngdTpLVaJVlq/DFSgvjecUpZcKqu4xDGP+b3c6D&#10;2Rt5GIihjP41uhMMZK+ZLtdJMIlHU28ySUZePMoD7366zrxlFo7Hk/w+u8/fMc2dev0xZIdSWlZy&#10;b5jaVLRDlFv7jJJZFGII4PmIJoH9YUTqHbx7hVEYKWl+cVM561urWgytdtvBG3meZ3k/Dm/Q+0Jc&#10;emijoQtnba+lgp5f+usmyg5RP45bSU+PyrrYDhc8Fi7p/LDZ1+ht7P71+vwu/gAAAP//AwBQSwME&#10;FAAGAAgAAAAhAFUbSdXdAAAACwEAAA8AAABkcnMvZG93bnJldi54bWxMj0FOwzAQRfdI3MEaJHbU&#10;TgRpGuJUqCpLFqQ9gBtPnYjYjmw3CbdnWMFyZp7+vF/vVzuyGUMcvJOQbQQwdJ3XgzMSzqf3pxJY&#10;TMppNXqHEr4xwr65v6tVpf3iPnFuk2EU4mKlJPQpTRXnsevRqrjxEzq6XX2wKtEYDNdBLRRuR54L&#10;UXCrBkcfejXhocfuq71ZCfmHEaJfdDBrOOKc2vywHHMpHx/Wt1dgCdf0B8OvPqlDQ04Xf3M6slHC&#10;tnwuCJVQbEsqRUT5UmTALrTZZTvgTc3/d2h+AAAA//8DAFBLAQItABQABgAIAAAAIQC2gziS/gAA&#10;AOEBAAATAAAAAAAAAAAAAAAAAAAAAABbQ29udGVudF9UeXBlc10ueG1sUEsBAi0AFAAGAAgAAAAh&#10;ADj9If/WAAAAlAEAAAsAAAAAAAAAAAAAAAAALwEAAF9yZWxzLy5yZWxzUEsBAi0AFAAGAAgAAAAh&#10;AKmL0gbBAgAAxgUAAA4AAAAAAAAAAAAAAAAALgIAAGRycy9lMm9Eb2MueG1sUEsBAi0AFAAGAAgA&#10;AAAhAFUbSdXdAAAACwEAAA8AAAAAAAAAAAAAAAAAGwUAAGRycy9kb3ducmV2LnhtbFBLBQYAAAAA&#10;BAAEAPMAAAAlBgAAAAA=&#10;" strokecolor="black [0]">
                <v:shadow color="#eeece1"/>
              </v:shape>
            </w:pict>
          </mc:Fallback>
        </mc:AlternateContent>
      </w:r>
      <w:r w:rsidR="008817F7">
        <w:rPr>
          <w:noProof/>
        </w:rPr>
        <mc:AlternateContent>
          <mc:Choice Requires="wps">
            <w:drawing>
              <wp:anchor distT="36576" distB="36576" distL="36576" distR="36576" simplePos="0" relativeHeight="251691008" behindDoc="0" locked="0" layoutInCell="1" allowOverlap="1" wp14:anchorId="2C0666CE" wp14:editId="0CA2B465">
                <wp:simplePos x="0" y="0"/>
                <wp:positionH relativeFrom="column">
                  <wp:posOffset>5436235</wp:posOffset>
                </wp:positionH>
                <wp:positionV relativeFrom="paragraph">
                  <wp:posOffset>4305300</wp:posOffset>
                </wp:positionV>
                <wp:extent cx="476250" cy="84455"/>
                <wp:effectExtent l="0" t="0" r="19050" b="29845"/>
                <wp:wrapNone/>
                <wp:docPr id="311"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84455"/>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D33D07" id="Straight Arrow Connector 290" o:spid="_x0000_s1026" type="#_x0000_t32" style="position:absolute;margin-left:428.05pt;margin-top:339pt;width:37.5pt;height:6.65pt;flip:x y;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wxAIAANAFAAAOAAAAZHJzL2Uyb0RvYy54bWysVE2P2jAQvVfqf7Byz+aDhI9ow4oNoT1s&#10;WyS27dnEDrE2sSPbEFDV/96xA1nYXqpqOURjm3kzb+bN3D8cmxodqFRM8NQJ7nwHUV4Iwvgudb4/&#10;r9ypg5TGnOBacJo6J6qch/nHD/ddm9BQVKImVCIA4Srp2tSptG4Tz1NFRRus7kRLOTyWQjZYw1Hu&#10;PCJxB+hN7YW+P/Y6IUkrRUGVgttl/+jMLX5Z0kJ/K0tFNapTB3LT9ivtd2u+3vweJzuJ24oV5zTw&#10;f2TRYMYh6AC1xBqjvWR/QTWskEKJUt8VovFEWbKCWg7AJvDfsNlUuKWWCxRHtUOZ1PvBFl8Pa4kY&#10;SZ1REDiI4waatNESs12l0UJK0aFMcA6FFBKFM1uxrlUJOGZ8LQ3n4sg37ZMoXhTiIqsw31Gb+fOp&#10;BbDA1Ni7cTEH1ULcbfdFEPgP3mthy3csZYPKmrWfjaO1fhjLhIFioaPt3GnoHD1qVMBlNBmHMfS3&#10;gKdpFMWxDYoTg2d8W6n0JyoaZIzUUWeCA7M+Aj48KW2yfXUwzlysWF1bpdQcdakzi8PYpqREzYh5&#10;NH+zmqVZLdEBg9rISw9a7xsg2d+d9QZXoMqrKwg4eNvwN8BS7Dmx4SuKSX62NWZ1b4N3zU0G1Aq+&#10;5wCnowbT3kOVrBh/zfxZPs2nkRuF49yN/OXSXayyyB2vgkm8HC2zbBn8NtSCKKkYIZQbdpfBCKJ/&#10;E955RHtJD6MxlNG7RbeEIdnbTBer2J9Eo6k7mcQjNxrlvvs4XWXuIgvG40n+mD3mbzLNLXv1PskO&#10;pTRZib2mclORDhFm5DOKZyGokzBYJOHENz8H4XoHG7DQ0kFS6J9MV3YIjFQNhpK77aCNPM+zvB+M&#10;K/S+EJcemtPQhTO311JBzy/9tbNlxsksPZVsBTmt5WXmYG1Yp/OKM3vp+gz29SKe/wEAAP//AwBQ&#10;SwMEFAAGAAgAAAAhAJqvuvbfAAAACwEAAA8AAABkcnMvZG93bnJldi54bWxMjz1PwzAQhnck/oN1&#10;SCyIOqEiTUKcqiCxsaSAxOjaRxIan6PYbdN/zzHR8d579H5U69kN4ohT6D0pSBcJCCTjbU+tgo/3&#10;1/scRIiarB48oYIzBljX11eVLq0/UYPHbWwFm1AotYIuxrGUMpgOnQ4LPyLx79tPTkc+p1baSZ/Y&#10;3A3yIUky6XRPnNDpEV86NPvtwSmIq6L40eb86Z9N87ZvAo6brzulbm/mzROIiHP8h+GvPleHmjvt&#10;/IFsEIOC/DFLGVWQrXIexUSxTFnZsVKkS5B1JS831L8AAAD//wMAUEsBAi0AFAAGAAgAAAAhALaD&#10;OJL+AAAA4QEAABMAAAAAAAAAAAAAAAAAAAAAAFtDb250ZW50X1R5cGVzXS54bWxQSwECLQAUAAYA&#10;CAAAACEAOP0h/9YAAACUAQAACwAAAAAAAAAAAAAAAAAvAQAAX3JlbHMvLnJlbHNQSwECLQAUAAYA&#10;CAAAACEAfiJSMMQCAADQBQAADgAAAAAAAAAAAAAAAAAuAgAAZHJzL2Uyb0RvYy54bWxQSwECLQAU&#10;AAYACAAAACEAmq+69t8AAAALAQAADwAAAAAAAAAAAAAAAAAeBQAAZHJzL2Rvd25yZXYueG1sUEsF&#10;BgAAAAAEAAQA8wAAACoGAAAAAA==&#10;" strokecolor="black [0]">
                <v:shadow color="#eeece1"/>
              </v:shape>
            </w:pict>
          </mc:Fallback>
        </mc:AlternateContent>
      </w:r>
      <w:r w:rsidR="008817F7">
        <w:rPr>
          <w:noProof/>
        </w:rPr>
        <mc:AlternateContent>
          <mc:Choice Requires="wps">
            <w:drawing>
              <wp:anchor distT="36576" distB="36576" distL="36576" distR="36576" simplePos="0" relativeHeight="251692032" behindDoc="0" locked="0" layoutInCell="1" allowOverlap="1" wp14:anchorId="58EF4C13" wp14:editId="6F465662">
                <wp:simplePos x="0" y="0"/>
                <wp:positionH relativeFrom="column">
                  <wp:posOffset>1687195</wp:posOffset>
                </wp:positionH>
                <wp:positionV relativeFrom="paragraph">
                  <wp:posOffset>8036560</wp:posOffset>
                </wp:positionV>
                <wp:extent cx="2011045" cy="823595"/>
                <wp:effectExtent l="0" t="0" r="27305" b="14605"/>
                <wp:wrapNone/>
                <wp:docPr id="31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823595"/>
                        </a:xfrm>
                        <a:prstGeom prst="rect">
                          <a:avLst/>
                        </a:prstGeom>
                        <a:solidFill>
                          <a:srgbClr val="E6B9B8"/>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E56C0" w:rsidRPr="00F92F3C" w:rsidRDefault="00EE56C0" w:rsidP="008817F7">
                            <w:pPr>
                              <w:widowControl w:val="0"/>
                              <w:spacing w:after="0" w:line="273" w:lineRule="auto"/>
                              <w:rPr>
                                <w:sz w:val="20"/>
                              </w:rPr>
                            </w:pPr>
                            <w:r w:rsidRPr="00F92F3C">
                              <w:rPr>
                                <w:sz w:val="20"/>
                              </w:rPr>
                              <w:t>It is unlikely the good is o</w:t>
                            </w:r>
                            <w:r>
                              <w:rPr>
                                <w:sz w:val="20"/>
                              </w:rPr>
                              <w:t>riginating for the purposes of Ch</w:t>
                            </w:r>
                            <w:r w:rsidRPr="00F92F3C">
                              <w:rPr>
                                <w:sz w:val="20"/>
                              </w:rPr>
                              <w:t xml:space="preserve">AFTA.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F4C13" id="Text Box 401" o:spid="_x0000_s1050" type="#_x0000_t202" style="position:absolute;left:0;text-align:left;margin-left:132.85pt;margin-top:632.8pt;width:158.35pt;height:64.8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2q4QIAAOYFAAAOAAAAZHJzL2Uyb0RvYy54bWysVE2P2yAQvVfqf0Dcs7bznWidVZJ1qkrb&#10;D2m36pkYHKPF4AKJva363ztA4jrdS1XVB4uB4THz5s3c3rWVQCemDVcyxclNjBGTuaJcHlL85Wk3&#10;mGNkLJGUCCVZil+YwXert29um3rJhqpUgjKNAESaZVOnuLS2XkaRyUtWEXOjaibhsFC6IhZMfYio&#10;Jg2gVyIaxvE0apSmtVY5MwZ278MhXnn8omC5/VQUhlkkUgyxWf/X/r93/2h1S5YHTeqS5+cwyD9E&#10;UREu4dEO6p5Ygo6av4KqeK6VUYW9yVUVqaLgOfM5QDZJ/Ec2jyWpmc8FyDF1R5P5f7D5x9NnjThN&#10;8SgBfiSpoEhPrLVoo1o0jhPHUFObJTg+1uBqWziASvtsTf2g8meDpNqWRB7YWmvVlIxQiNDfjHpX&#10;A45xIPvmg6LwEDla5YHaQleOPiAEATpE8tJVxwWTwyYQlMTjCUY5nM2Ho8li4oKLyPJyu9bGvmOq&#10;Qm6RYg3V9+jk9GBscL24uMeMEpzuuBDe0If9Vmh0IqCUbLpZbOZn9Cs3IVGT4sVkCHEQcQDNnwt/&#10;5eXlyzo4+hzoEscK8g5PnKUHWyDQ3hak0932yV0BV9xCuwheAQOx+4KAHeWZpF7MlnAR1gAlpMuN&#10;+UYIHIDVWlj6fWDWi/THejeJZ+PRfDCbTUaD8SiLB5v5bjtYb5PpdJZttpss+em4TMbLklPKZOYx&#10;zaVnkvHfafLcvUHtXdd0Abqo1BFyfCxpgyh3ZYRCDxMMBrTtcBayPnOfW42RVvYrt6VvFicah2Gu&#10;qpll2yzIsYfuye09HL3KLXi0QBUweWHNK9qJOMjZtvvWt89wfOmUvaIvoHEIywsZhiMsSqW/Y9TA&#10;oEmx+XYkmmEk3kvok9F0MpvCZOobum/s+waROUCl2IL8/HJrwzQ71pofSngpSE2qNfRWwb3sXROG&#10;qCAVZ8Aw8UmdB5+bVn3be/0ez6tfAAAA//8DAFBLAwQUAAYACAAAACEAmY+MTOAAAAANAQAADwAA&#10;AGRycy9kb3ducmV2LnhtbEyPQU+EMBCF7yb+h2ZMvBC3CMIuSNkYE72ZsOgP6NIKRDoltLD13zue&#10;9DYz7+XN96pjMBPb9OJGiwLudzEwjZ1VI/YCPt5f7g7AnJeo5GRRC/jWDo719VUlS2UveNJb63tG&#10;IehKKWDwfi45d92gjXQ7O2sk7dMuRnpal56rRV4o3Ew8ieOcGzkifRjkrJ8H3X21qxFQREUTonSN&#10;8NRuwe1fiyZq3oS4vQlPj8C8Dv7PDL/4hA41MZ3tisqxSUCSZ3uykkBTDows2SF5AHamU1pkKfC6&#10;4v9b1D8AAAD//wMAUEsBAi0AFAAGAAgAAAAhALaDOJL+AAAA4QEAABMAAAAAAAAAAAAAAAAAAAAA&#10;AFtDb250ZW50X1R5cGVzXS54bWxQSwECLQAUAAYACAAAACEAOP0h/9YAAACUAQAACwAAAAAAAAAA&#10;AAAAAAAvAQAAX3JlbHMvLnJlbHNQSwECLQAUAAYACAAAACEAVUNdquECAADmBQAADgAAAAAAAAAA&#10;AAAAAAAuAgAAZHJzL2Uyb0RvYy54bWxQSwECLQAUAAYACAAAACEAmY+MTOAAAAANAQAADwAAAAAA&#10;AAAAAAAAAAA7BQAAZHJzL2Rvd25yZXYueG1sUEsFBgAAAAAEAAQA8wAAAEgGAAAAAA==&#10;" fillcolor="#e6b9b8" strokecolor="black [0]" insetpen="t">
                <v:shadow color="#eeece1"/>
                <v:textbox inset="2.88pt,2.88pt,2.88pt,2.88pt">
                  <w:txbxContent>
                    <w:p w:rsidR="00EE56C0" w:rsidRPr="00F92F3C" w:rsidRDefault="00EE56C0" w:rsidP="008817F7">
                      <w:pPr>
                        <w:widowControl w:val="0"/>
                        <w:spacing w:after="0" w:line="273" w:lineRule="auto"/>
                        <w:rPr>
                          <w:sz w:val="20"/>
                        </w:rPr>
                      </w:pPr>
                      <w:r w:rsidRPr="00F92F3C">
                        <w:rPr>
                          <w:sz w:val="20"/>
                        </w:rPr>
                        <w:t>It is unlikely the good is o</w:t>
                      </w:r>
                      <w:r>
                        <w:rPr>
                          <w:sz w:val="20"/>
                        </w:rPr>
                        <w:t>riginating for the purposes of Ch</w:t>
                      </w:r>
                      <w:r w:rsidRPr="00F92F3C">
                        <w:rPr>
                          <w:sz w:val="20"/>
                        </w:rPr>
                        <w:t xml:space="preserve">AFTA. </w:t>
                      </w:r>
                    </w:p>
                  </w:txbxContent>
                </v:textbox>
              </v:shape>
            </w:pict>
          </mc:Fallback>
        </mc:AlternateContent>
      </w:r>
      <w:r w:rsidR="008817F7">
        <w:rPr>
          <w:noProof/>
        </w:rPr>
        <mc:AlternateContent>
          <mc:Choice Requires="wps">
            <w:drawing>
              <wp:anchor distT="0" distB="0" distL="114300" distR="114300" simplePos="0" relativeHeight="251694080" behindDoc="0" locked="0" layoutInCell="1" allowOverlap="1" wp14:anchorId="786CD380" wp14:editId="01FAD6E8">
                <wp:simplePos x="0" y="0"/>
                <wp:positionH relativeFrom="column">
                  <wp:posOffset>5874385</wp:posOffset>
                </wp:positionH>
                <wp:positionV relativeFrom="paragraph">
                  <wp:posOffset>1092200</wp:posOffset>
                </wp:positionV>
                <wp:extent cx="394970" cy="302260"/>
                <wp:effectExtent l="0" t="0" r="24130" b="21590"/>
                <wp:wrapNone/>
                <wp:docPr id="30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2260"/>
                        </a:xfrm>
                        <a:prstGeom prst="rect">
                          <a:avLst/>
                        </a:prstGeom>
                        <a:solidFill>
                          <a:srgbClr val="008080"/>
                        </a:solidFill>
                        <a:ln w="9525" algn="in">
                          <a:solidFill>
                            <a:schemeClr val="dk1">
                              <a:lumMod val="0"/>
                              <a:lumOff val="0"/>
                            </a:schemeClr>
                          </a:solidFill>
                          <a:miter lim="800000"/>
                          <a:headEnd/>
                          <a:tailEnd/>
                        </a:ln>
                        <a:effectLst/>
                        <a:extLst/>
                      </wps:spPr>
                      <wps:txbx>
                        <w:txbxContent>
                          <w:p w:rsidR="00EE56C0" w:rsidRDefault="00EE56C0" w:rsidP="008817F7">
                            <w:pPr>
                              <w:widowControl w:val="0"/>
                              <w:spacing w:after="0"/>
                              <w:jc w:val="center"/>
                              <w:rPr>
                                <w:rFonts w:ascii="Times New Roman" w:hAnsi="Times New Roman" w:cs="Times New Roman"/>
                                <w:color w:val="FFFFFF"/>
                                <w:sz w:val="24"/>
                                <w:szCs w:val="24"/>
                              </w:rPr>
                            </w:pPr>
                            <w:r>
                              <w:rPr>
                                <w:color w:val="FFFFFF"/>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CD380" id="Text Box 191" o:spid="_x0000_s1051" type="#_x0000_t202" style="position:absolute;left:0;text-align:left;margin-left:462.55pt;margin-top:86pt;width:31.1pt;height:2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deWQIAALAEAAAOAAAAZHJzL2Uyb0RvYy54bWysVG1v2yAQ/j5p/wHxfbGTLGlixam6dJ0m&#10;dS9Sux+AMbZRgWNAYme/fgdOs3T9Ni2REAfHc3fPc+fN9aAVOQjnJZiSTic5JcJwqKVpS/rj8e7d&#10;ihIfmKmZAiNKehSeXm/fvtn0thAz6EDVwhEEMb7obUm7EGyRZZ53QjM/ASsMXjbgNAtoujarHesR&#10;XatslufLrAdXWwdceI+nt+Ml3Sb8phE8fGsaLwJRJcXcQlpdWqu4ZtsNK1rHbCf5KQ32D1loJg0G&#10;PUPdssDI3slXUFpyBx6aMOGgM2gayUWqAauZ5n9V89AxK1ItSI63Z5r8/4PlXw/fHZF1Sef5khLD&#10;NIr0KIZAPsBAputpZKi3vkDHB4uuYcALVDpV6+098CdPDOw6Zlpx4xz0nWA1ZpheZhdPRxwfQar+&#10;C9QYiO0DJKChcTrSh4QQREeljmd1YjIcD+fr9+srvOF4Nc9ns2VSL2PF82PrfPgkQJO4KalD8RM4&#10;O9z7gGWg67NLjOVByfpOKpUM11Y75ciBxUbJV/iPleOTF27KkL6k68VsQQlTLbb8SfcXXql7xRmu&#10;fhrZUnuNZZ9CjJ2HR9ifF0cxYOz9+Pp1eC0DTouSuqSrPP5GlMj4R1OnXg5MqnGPUMrE2kSag5ED&#10;tIZwoiNqE+UYhQlDNaRGwNpOmldQH1EtB+PY4JjjpgP3i5IeR6ak/ueeOUGJ+mxQ8flycYU9FC4N&#10;d2lUlwYzHKFKGpDJtN2FcS731sm2w0gjawZusEsamRSMKY9ZITnRwLFINJ1GOM7dpZ28/nxotr8B&#10;AAD//wMAUEsDBBQABgAIAAAAIQDW+3Bv4AAAAAsBAAAPAAAAZHJzL2Rvd25yZXYueG1sTI/BTsMw&#10;EETvSPyDtUjcqJOgNk2IU1VIHDm0pULc3Hhx0sbrKHbb8PcsJ3pczdPsm2o1uV5ccAydJwXpLAGB&#10;1HjTkVXwsXt7WoIIUZPRvSdU8IMBVvX9XaVL46+0wcs2WsElFEqtoI1xKKUMTYtOh5kfkDj79qPT&#10;kc/RSjPqK5e7XmZJspBOd8QfWj3ga4vNaXt2CvbD3B6p+dq/byg/2exzF+L6qNTjw7R+ARFxiv8w&#10;/OmzOtTsdPBnMkH0CopsnjLKQZ7xKCaKZf4M4qAgS4sFyLqStxvqXwAAAP//AwBQSwECLQAUAAYA&#10;CAAAACEAtoM4kv4AAADhAQAAEwAAAAAAAAAAAAAAAAAAAAAAW0NvbnRlbnRfVHlwZXNdLnhtbFBL&#10;AQItABQABgAIAAAAIQA4/SH/1gAAAJQBAAALAAAAAAAAAAAAAAAAAC8BAABfcmVscy8ucmVsc1BL&#10;AQItABQABgAIAAAAIQBwcOdeWQIAALAEAAAOAAAAAAAAAAAAAAAAAC4CAABkcnMvZTJvRG9jLnht&#10;bFBLAQItABQABgAIAAAAIQDW+3Bv4AAAAAsBAAAPAAAAAAAAAAAAAAAAALMEAABkcnMvZG93bnJl&#10;di54bWxQSwUGAAAAAAQABADzAAAAwAUAAAAA&#10;" fillcolor="teal" strokecolor="black [0]" insetpen="t">
                <v:textbox inset="2.88pt,2.88pt,2.88pt,2.88pt">
                  <w:txbxContent>
                    <w:p w:rsidR="00EE56C0" w:rsidRDefault="00EE56C0" w:rsidP="008817F7">
                      <w:pPr>
                        <w:widowControl w:val="0"/>
                        <w:spacing w:after="0"/>
                        <w:jc w:val="center"/>
                        <w:rPr>
                          <w:rFonts w:ascii="Times New Roman" w:hAnsi="Times New Roman" w:cs="Times New Roman"/>
                          <w:color w:val="FFFFFF"/>
                          <w:sz w:val="24"/>
                          <w:szCs w:val="24"/>
                        </w:rPr>
                      </w:pPr>
                      <w:r>
                        <w:rPr>
                          <w:color w:val="FFFFFF"/>
                        </w:rPr>
                        <w:t>YES</w:t>
                      </w:r>
                    </w:p>
                  </w:txbxContent>
                </v:textbox>
              </v:shape>
            </w:pict>
          </mc:Fallback>
        </mc:AlternateContent>
      </w:r>
      <w:r w:rsidR="008817F7">
        <w:rPr>
          <w:noProof/>
        </w:rPr>
        <mc:AlternateContent>
          <mc:Choice Requires="wps">
            <w:drawing>
              <wp:anchor distT="36576" distB="36576" distL="36576" distR="36576" simplePos="0" relativeHeight="251695104" behindDoc="0" locked="0" layoutInCell="1" allowOverlap="1" wp14:anchorId="0F132A12" wp14:editId="6D41B953">
                <wp:simplePos x="0" y="0"/>
                <wp:positionH relativeFrom="column">
                  <wp:posOffset>6026150</wp:posOffset>
                </wp:positionH>
                <wp:positionV relativeFrom="paragraph">
                  <wp:posOffset>117475</wp:posOffset>
                </wp:positionV>
                <wp:extent cx="240665" cy="8332470"/>
                <wp:effectExtent l="38100" t="0" r="254635" b="87630"/>
                <wp:wrapNone/>
                <wp:docPr id="511" name="Elb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665" cy="8332470"/>
                        </a:xfrm>
                        <a:prstGeom prst="bentConnector3">
                          <a:avLst>
                            <a:gd name="adj1" fmla="val -94917"/>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D397F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9" o:spid="_x0000_s1026" type="#_x0000_t34" style="position:absolute;margin-left:474.5pt;margin-top:9.25pt;width:18.95pt;height:656.1pt;flip:x;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Q69AIAABgGAAAOAAAAZHJzL2Uyb0RvYy54bWysVMtu2zAQvBfoPxC8K3pYfglRgkSW20Pa&#10;BkiKnmmRsthQpEAykYOi/94lJStOeimK6ECIjx3uzuzw/PLQCvTEtOFK5jg+izBislKUy32Ov99v&#10;gxVGxhJJiVCS5fiZGXx58fHDed9lLFGNEpRpBCDSZH2X48baLgtDUzWsJeZMdUzCZq10SyxM9T6k&#10;mvSA3oowiaJF2CtNO60qZgysboZNfOHx65pV9ltdG2aRyDHkZv2o/bhzY3hxTrK9Jl3DqzEN8h9Z&#10;tIRLuHSC2hBL0KPmf0G1vNLKqNqeVaoNVV3zivkaoJo4elPNXUM65msBckw30WTeD7b6+nSrEac5&#10;nscxRpK0IFIpdqpHhZIS+FMaJau1I6rvTAbnC3mrXanVQd51N6p6MEiqoiFyz3zC988dYMQuInwV&#10;4iamg+t2/RdF4Qx5tMqzdqh1i2rBu88u0IEDM+jgZXqeZGIHiypYTNJosZhjVMHWajZL0qXXMSSZ&#10;w3HRnTb2E1Mtcj853jFpp2pmHp883RjrBaNj0YT+BALqVoD+T0SgYJ2u46WvgmTjcbjiCO1ipdpy&#10;IXwLCYn6HK/nydzDGyU4dZvumG9mVgiNADfH9GEoUTy2QMOwNjYiLEG7nizBhVM00AmzU+CWWzCP&#10;4C3wELlvaOeGEVpK6vOyhAv4R9aLYjUHmQTDLtmWUYwEA9u6P6cWyYR0CTNvHCDIQwDtI1dOAN/U&#10;v9bRulyVqzRIk0UZpNFmE1xtizRYbOPlfDPbFMUm/u2YiNOs4ZQy6cg4GixO/62BR6sP1pgsNrEe&#10;vkb3BUCKvoIp06vtPFqms1WwXM5nQToro+B6tS2CqyJeLJbldXFdvsm09NWb90l2otJlpR5Br7uG&#10;9ohy15ez+TqBnqMcHqRkOSiIiNiDJJXVGGllf3DbeFc5FzgMo/e7qZXKsizKwWkn6AMRRw3dbFJh&#10;rO2FKtD8qK83q/Pn4PSdos+32rWF8y08Pz5ofCrd+3Y696deHvSLPwAAAP//AwBQSwMEFAAGAAgA&#10;AAAhAL82KmzgAAAACwEAAA8AAABkcnMvZG93bnJldi54bWxMj0FLw0AQhe+C/2EZwZvdaG1NYjZF&#10;RAXxoq1QettmxyQkOxuy0zb+e8eTHmfe473vFavJ9+qIY2wDGbieJaCQquBaqg18bp6vUlCRLTnb&#10;B0ID3xhhVZ6fFTZ34UQfeFxzrSSEYm4NNMxDrnWsGvQ2zsKAJNpXGL1lOcdau9GeJNz3+iZJltrb&#10;lqShsQM+Nlh164OX3l1H28m1G356eZsW74yvoUNjLi+mh3tQjBP/meEXX9ChFKZ9OJCLqjeQ3Way&#10;hUVIF6DEkKXLDNReHvN5cge6LPT/DeUPAAAA//8DAFBLAQItABQABgAIAAAAIQC2gziS/gAAAOEB&#10;AAATAAAAAAAAAAAAAAAAAAAAAABbQ29udGVudF9UeXBlc10ueG1sUEsBAi0AFAAGAAgAAAAhADj9&#10;If/WAAAAlAEAAAsAAAAAAAAAAAAAAAAALwEAAF9yZWxzLy5yZWxzUEsBAi0AFAAGAAgAAAAhAGTF&#10;ZDr0AgAAGAYAAA4AAAAAAAAAAAAAAAAALgIAAGRycy9lMm9Eb2MueG1sUEsBAi0AFAAGAAgAAAAh&#10;AL82KmzgAAAACwEAAA8AAAAAAAAAAAAAAAAATgUAAGRycy9kb3ducmV2LnhtbFBLBQYAAAAABAAE&#10;APMAAABbBgAAAAA=&#10;" adj="-20502" strokecolor="black [0]">
                <v:stroke endarrow="block"/>
                <v:shadow color="#eeece1"/>
              </v:shape>
            </w:pict>
          </mc:Fallback>
        </mc:AlternateContent>
      </w:r>
      <w:r w:rsidR="008817F7">
        <w:rPr>
          <w:noProof/>
        </w:rPr>
        <mc:AlternateContent>
          <mc:Choice Requires="wps">
            <w:drawing>
              <wp:anchor distT="36576" distB="36576" distL="36576" distR="36576" simplePos="0" relativeHeight="251696128" behindDoc="0" locked="0" layoutInCell="1" allowOverlap="1" wp14:anchorId="0D6F8C42" wp14:editId="0B64710F">
                <wp:simplePos x="0" y="0"/>
                <wp:positionH relativeFrom="column">
                  <wp:posOffset>6026150</wp:posOffset>
                </wp:positionH>
                <wp:positionV relativeFrom="paragraph">
                  <wp:posOffset>1243330</wp:posOffset>
                </wp:positionV>
                <wp:extent cx="243205" cy="7205980"/>
                <wp:effectExtent l="38100" t="0" r="252095" b="90170"/>
                <wp:wrapNone/>
                <wp:docPr id="510" name="Elb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205" cy="7205980"/>
                        </a:xfrm>
                        <a:prstGeom prst="bentConnector3">
                          <a:avLst>
                            <a:gd name="adj1" fmla="val -94009"/>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C7BC8B" id="Elbow Connector 288" o:spid="_x0000_s1026" type="#_x0000_t34" style="position:absolute;margin-left:474.5pt;margin-top:97.9pt;width:19.15pt;height:567.4pt;flip:x;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BZ8wIAABgGAAAOAAAAZHJzL2Uyb0RvYy54bWysVMtu2zAQvBfoPxC8K3pYtmUhcpDIcntI&#10;2wBJ0TMtUhYbihRIOnJQ9N+7pBzl0UtRRAeBrx3uzuzw/OLYCfTAtOFKFjg+izBislaUy32Bv99t&#10;gwwjY4mkRCjJCvzIDL5Yf/xwPvQ5S1SrBGUaAYg0+dAXuLW2z8PQ1C3riDlTPZOw2SjdEQtTvQ+p&#10;JgOgdyJMomgRDkrTXquaGQOrm3ETrz1+07DafmsawywSBYbcrP9r/9+5f7g+J/lek77l9SkN8h9Z&#10;dIRLuHSC2hBL0EHzv6A6XmtlVGPPatWFqml4zXwNUE0cvanmtiU987UAOaafaDLvB1t/fbjRiNMC&#10;z2PgR5IORKrETg2oVFICf0qjJMscUUNvcjhfyhvtSq2P8ra/VvW9QVKVLZF75hO+e+wBI3YR4asQ&#10;NzE9XLcbvigKZ8jBKs/asdEdagTvP7tABw7MoKOX6XGSiR0tqmExSWdJNMeohq0ljFaZ1zEkucNx&#10;0b029hNTHXKDAu+YtFM1M49PHq6N9YLRU9GE/owxajoB+j8QgYJVGkUrXwXJT8fhiidoFyvVlgvh&#10;W0hINBR4NU/mHt4owanbdMd8M7NSaAS4Bab3Y4ni0AEN49qpEWEJ2vXFElw4RQOdMHsJ3HEL5hG8&#10;K3AWuW9s55YRWknq87KECxgj60WxmoNMgmGXbMcoRoKBbd3IqUVyIV3CzBsHCPIQQPuJKyeAb+pf&#10;q2hVZVWWBmmyqII02myCy22ZBottvJxvZpuy3MS/HRNxmrecUiYdGU8Gi9N/a+CT1UdrTBabWA9f&#10;o/sCIEVfwZTp5XYeLdNZFiyX81mQzqoouMq2ZXBZxovFsroqr6o3mVa+evM+yU5UuqzUAfS6bemA&#10;KHd9OZuvEug5yuFBSpajgoiIPUhSW42RVvYHt613lXOBwzB6v5taqaqqshqd9gJ9JOJJQzebVDjV&#10;9kwVaP6krzer8+fo9J2ijzfatYXzLTw/Puj0VLr37eXcn3p+0Nd/AAAA//8DAFBLAwQUAAYACAAA&#10;ACEAtfi4/uIAAAAMAQAADwAAAGRycy9kb3ducmV2LnhtbEyPQU/CQBCF7yb+h82YcJMtFpHWbokh&#10;cDESI2CU29Id24bubNNdSv33jic9zryX976XLQbbiB47XztSMBlHIJAKZ2oqFex369s5CB80Gd04&#10;QgXf6GGRX19lOjXuQm/Yb0MpOIR8qhVUIbSplL6o0Go/di0Sa1+uszrw2ZXSdPrC4baRd1E0k1bX&#10;xA2VbnFZYXHani2XvB/M5rCcrE74Wj77eNN/vHz2So1uhqdHEAGH8GeGX3xGh5yZju5MxotGQTJN&#10;eEtgIbnnDexI5g8xiCN/4jiagcwz+X9E/gMAAP//AwBQSwECLQAUAAYACAAAACEAtoM4kv4AAADh&#10;AQAAEwAAAAAAAAAAAAAAAAAAAAAAW0NvbnRlbnRfVHlwZXNdLnhtbFBLAQItABQABgAIAAAAIQA4&#10;/SH/1gAAAJQBAAALAAAAAAAAAAAAAAAAAC8BAABfcmVscy8ucmVsc1BLAQItABQABgAIAAAAIQCx&#10;C3BZ8wIAABgGAAAOAAAAAAAAAAAAAAAAAC4CAABkcnMvZTJvRG9jLnhtbFBLAQItABQABgAIAAAA&#10;IQC1+Lj+4gAAAAwBAAAPAAAAAAAAAAAAAAAAAE0FAABkcnMvZG93bnJldi54bWxQSwUGAAAAAAQA&#10;BADzAAAAXAYAAAAA&#10;" adj="-20306" strokecolor="black [0]">
                <v:stroke endarrow="block"/>
                <v:shadow color="#eeece1"/>
              </v:shape>
            </w:pict>
          </mc:Fallback>
        </mc:AlternateContent>
      </w:r>
      <w:r w:rsidR="008817F7">
        <w:rPr>
          <w:noProof/>
        </w:rPr>
        <mc:AlternateContent>
          <mc:Choice Requires="wps">
            <w:drawing>
              <wp:anchor distT="36576" distB="36576" distL="36576" distR="36576" simplePos="0" relativeHeight="251697152" behindDoc="0" locked="0" layoutInCell="1" allowOverlap="1" wp14:anchorId="2751FEF4" wp14:editId="0FAE9A74">
                <wp:simplePos x="0" y="0"/>
                <wp:positionH relativeFrom="column">
                  <wp:posOffset>3775710</wp:posOffset>
                </wp:positionH>
                <wp:positionV relativeFrom="paragraph">
                  <wp:posOffset>5900420</wp:posOffset>
                </wp:positionV>
                <wp:extent cx="3346450" cy="927735"/>
                <wp:effectExtent l="47307" t="0" r="15558" b="72707"/>
                <wp:wrapNone/>
                <wp:docPr id="509" name="Elbow Connector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46450" cy="927735"/>
                        </a:xfrm>
                        <a:prstGeom prst="bentConnector3">
                          <a:avLst>
                            <a:gd name="adj1" fmla="val 5000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CEE30F" id="Elbow Connector 480" o:spid="_x0000_s1026" type="#_x0000_t34" style="position:absolute;margin-left:297.3pt;margin-top:464.6pt;width:263.5pt;height:73.05pt;rotation:90;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f/7wIAABsGAAAOAAAAZHJzL2Uyb0RvYy54bWysVMuO2yAU3VfqPyD2HtuxnYc1zmjGcbrp&#10;Y6SZqmticEwHgwUkTlT133shiefRTVWNFxZc4HDuOfdyfXPoBNozbbiSBY6vIoyYrBXlclvg74/r&#10;YI6RsURSIpRkBT4yg2+WHz9cD33OJqpVgjKNAESafOgL3Frb52Fo6pZ1xFypnklYbJTuiIWp3oZU&#10;kwHQOxFOomgaDkrTXquaGQPR1WkRLz1+07DafmsawywSBQZu1v+1/2/cP1xek3yrSd/y+kyD/AeL&#10;jnAJl45QK2IJ2mn+F1THa62MauxVrbpQNQ2vmc8BsomjN9k8tKRnPhcQx/SjTOb9YOuv+3uNOC1w&#10;Fi0wkqQDkyqxUQMqlZSgn9IonXuhht7ksL+U99qlWh/kQ/9Z1U8GSVW2RG6ZJ/x47AEjdtKGr464&#10;ienhus3wRVHYQ3ZWedUOje6QVuBOlkbu81FQBx28VcfRKnawqIZgkqTTNANHa1hbTGazJPMXktxh&#10;OXq9NvYTUx1ygwJvmLRjRonHJ/vPxnrT6DlxQn/GGDWdgBrYE4Eyz8UlQvLzbhhdkN1RqdZcCF9F&#10;QqIBuGSTzKMbJTh1i26br2dWCo0AtsD0KfZ7xK4DJU6xcy1CCCr2RQguHE97Iq+AO26hfwTvCjw/&#10;Kee5tIzQSlI/toQLGCPrfbGag1OCYUe2YxQjwaBz3eiUp5COMPO9A/p4CFD9LJXT39f1r0W0qObV&#10;PA3SybQK0mi1Cm7XZRpM1/EsWyWrslzFv12WcZq3nFImnRiXHovTf6vhc7efumPsslH18DW61wco&#10;+gxGprfrLJqlyTyYzbIkSJMqCu7m6zK4LePpdFbdlXfVG6aVz968D9lRSsdK7cCvh5YOiHJXlkm2&#10;mEDJUQ5v0mR2chARsQVLaquxa4of3La+sVwTOAyjt5uxlKqqKqtTs71APwlx8dDNRhfOuT1LBQV2&#10;8df3q2tR936afKPo8V67snAzeIH8ofNr6Z64l3O/6/lNX/4BAAD//wMAUEsDBBQABgAIAAAAIQCr&#10;gkpq4gAAAAwBAAAPAAAAZHJzL2Rvd25yZXYueG1sTI/BTsMwDIbvSLxDZCRuLO2mjaw0nRCIAxwQ&#10;W3mArPHassbpmmwre3rMCW62/On39+er0XXihENoPWlIJwkIpMrblmoNn+XLnQIRoiFrOk+o4RsD&#10;rIrrq9xk1p9pjadNrAWHUMiMhibGPpMyVA06Eya+R+Lbzg/ORF6HWtrBnDncdXKaJAvpTEv8oTE9&#10;PjVY7TdHp6Fs3pbv9cflcLi8jutU7Z93X67U+vZmfHwAEXGMfzD86rM6FOy09UeyQXQa7tWcu0Qe&#10;Zoo7MLGcpSmILaPTxVyBLHL5v0TxAwAA//8DAFBLAQItABQABgAIAAAAIQC2gziS/gAAAOEBAAAT&#10;AAAAAAAAAAAAAAAAAAAAAABbQ29udGVudF9UeXBlc10ueG1sUEsBAi0AFAAGAAgAAAAhADj9If/W&#10;AAAAlAEAAAsAAAAAAAAAAAAAAAAALwEAAF9yZWxzLy5yZWxzUEsBAi0AFAAGAAgAAAAhANk1B//v&#10;AgAAGwYAAA4AAAAAAAAAAAAAAAAALgIAAGRycy9lMm9Eb2MueG1sUEsBAi0AFAAGAAgAAAAhAKuC&#10;SmriAAAADAEAAA8AAAAAAAAAAAAAAAAASQUAAGRycy9kb3ducmV2LnhtbFBLBQYAAAAABAAEAPMA&#10;AABYBgAAAAA=&#10;" strokecolor="black [0]">
                <v:stroke endarrow="block"/>
                <v:shadow color="#eeece1"/>
              </v:shape>
            </w:pict>
          </mc:Fallback>
        </mc:AlternateContent>
      </w:r>
      <w:r w:rsidR="008817F7">
        <w:rPr>
          <w:noProof/>
        </w:rPr>
        <mc:AlternateContent>
          <mc:Choice Requires="wps">
            <w:drawing>
              <wp:anchor distT="36576" distB="36576" distL="36576" distR="36576" simplePos="0" relativeHeight="251698176" behindDoc="0" locked="0" layoutInCell="1" allowOverlap="1" wp14:anchorId="38681661" wp14:editId="0C2F5099">
                <wp:simplePos x="0" y="0"/>
                <wp:positionH relativeFrom="column">
                  <wp:posOffset>1063625</wp:posOffset>
                </wp:positionH>
                <wp:positionV relativeFrom="paragraph">
                  <wp:posOffset>5690235</wp:posOffset>
                </wp:positionV>
                <wp:extent cx="3921125" cy="3171190"/>
                <wp:effectExtent l="114300" t="0" r="98425" b="257810"/>
                <wp:wrapNone/>
                <wp:docPr id="508"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3921125" cy="3171190"/>
                        </a:xfrm>
                        <a:prstGeom prst="bentConnector4">
                          <a:avLst>
                            <a:gd name="adj1" fmla="val -2565"/>
                            <a:gd name="adj2" fmla="val 107208"/>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36F8805"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31" o:spid="_x0000_s1026" type="#_x0000_t35" style="position:absolute;margin-left:83.75pt;margin-top:448.05pt;width:308.75pt;height:249.7pt;rotation:180;flip:x y;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JOCgMAAFUGAAAOAAAAZHJzL2Uyb0RvYy54bWysVctu2zgU3RfoPxDcK3pY8gtRikSWp4vO&#10;NED6WNMiZXFKkQLJRA6K+fe5l1ZUp90MBvVC4PPec8+5h75+d+oVeRLWSaNLml4llAjdGC71saSf&#10;P+2jNSXOM82ZMlqU9Fk4+u7m7ZvrcdiKzHRGcWEJBNFuOw4l7bwftnHsmk70zF2ZQWjYbI3tmYep&#10;PcbcshGi9yrOkmQZj8bywZpGOAeru/MmvQnx21Y0/mPbOuGJKilg8+Frw/eA3/jmmm2Plg2dbCYY&#10;7H+g6JnUkHQOtWOekUcrfwnVy8YaZ1p/1Zg+Nm0rGxFqgGrS5KdqHjo2iFALkOOGmSb3+8I2fz3d&#10;WyJ5SYsEpNKsB5FqdTAjqYzWwJ+xZJEiT+PgtnC80vcWK21O+mH4YJpvjmhTdUwfRcD76XmAEOFG&#10;/OoKTtwA2Q7jn4bDGfboTSDt1NqeWAPipMk6wR8lrZLDe4wTRl9whFmBMXIK8j3P8omTJw0sLjZZ&#10;mmYFJQ3sLdJVmm6CwDHbYga8Pljn/xCmJzgo6UFoP5eZhwTs6YPzQUk+scH434iiV9AYT0yRKCuW&#10;xdQ4F2eyyzNpssqAT2ANkk8hYfSSHuNrs5dKhf5Tmowl3RSAHXecUZLjZpigE0SlLIHcJeXfzjyo&#10;xx5IPK9NXQxL0OsXS5Aw+AhvByCvAvfSg/OU7Es6cR6wdILxWvMw9kwqGBMfJPVWgshKUATbC06J&#10;EuB5HJ3rVBoBi+A6IDGEAG0mPlGl4Ijvm2RTr+t1HuXZso7yZLeLbvdVHi336arYLXZVtUv/QSbS&#10;fNtJzoVGMl7cmeb/rfund+Lsq9mfM+vx6+iBH4AYKpiR3u6LZJUv1tFqVSyifFEn0d16X0W3Vbpc&#10;ruq76q7+CWkdqne/B+xMJaIyj6DXQ8dHwiX27qKAdqcwgdcsW02uYeoIkjTeUvTTV+m74Em0CsZw&#10;9niYW6mu66o++/Qi+pmIFw1xNqsw1faDKmiwF32D1dHd53fiYPjzvcW2QNfD2xUuTe8sPo6X83Dq&#10;x7/Bzb8AAAD//wMAUEsDBBQABgAIAAAAIQAZXYl74QAAAAwBAAAPAAAAZHJzL2Rvd25yZXYueG1s&#10;TI/dSsNAFITvBd9hOYJ3dlMlP02zKUUUEYvF2gfYJqdJMHs27G7T6NN7eqWXwwwz3xSryfRiROc7&#10;SwrmswgEUmXrjhoF+8/nuwyED5pq3VtCBd/oYVVeXxU6r+2ZPnDchUZwCflcK2hDGHIpfdWi0X5m&#10;ByT2jtYZHVi6RtZOn7nc9PI+ihJpdEe80OoBH1usvnYno+Bpe/Tr93Gjf+h1qKTbpi9u86bU7c20&#10;XoIIOIW/MFzwGR1KZjrYE9Ve9KyTNOaogmyRzEFwIs1ifndg62ERxyDLQv4/Uf4CAAD//wMAUEsB&#10;Ai0AFAAGAAgAAAAhALaDOJL+AAAA4QEAABMAAAAAAAAAAAAAAAAAAAAAAFtDb250ZW50X1R5cGVz&#10;XS54bWxQSwECLQAUAAYACAAAACEAOP0h/9YAAACUAQAACwAAAAAAAAAAAAAAAAAvAQAAX3JlbHMv&#10;LnJlbHNQSwECLQAUAAYACAAAACEAlTYyTgoDAABVBgAADgAAAAAAAAAAAAAAAAAuAgAAZHJzL2Uy&#10;b0RvYy54bWxQSwECLQAUAAYACAAAACEAGV2Je+EAAAAMAQAADwAAAAAAAAAAAAAAAABkBQAAZHJz&#10;L2Rvd25yZXYueG1sUEsFBgAAAAAEAAQA8wAAAHIGAAAAAA==&#10;" adj="-554,23157" strokecolor="black [0]">
                <v:stroke endarrow="block"/>
                <v:shadow color="#eeece1"/>
              </v:shape>
            </w:pict>
          </mc:Fallback>
        </mc:AlternateContent>
      </w:r>
      <w:r w:rsidR="008817F7">
        <w:rPr>
          <w:noProof/>
        </w:rPr>
        <mc:AlternateContent>
          <mc:Choice Requires="wps">
            <w:drawing>
              <wp:anchor distT="36576" distB="36576" distL="36576" distR="36576" simplePos="0" relativeHeight="251699200" behindDoc="0" locked="0" layoutInCell="1" allowOverlap="1" wp14:anchorId="0E33AA64" wp14:editId="6F1C89A1">
                <wp:simplePos x="0" y="0"/>
                <wp:positionH relativeFrom="column">
                  <wp:posOffset>3584575</wp:posOffset>
                </wp:positionH>
                <wp:positionV relativeFrom="paragraph">
                  <wp:posOffset>768985</wp:posOffset>
                </wp:positionV>
                <wp:extent cx="3175" cy="148590"/>
                <wp:effectExtent l="0" t="0" r="34925" b="22860"/>
                <wp:wrapNone/>
                <wp:docPr id="507"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4859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9B4752" id="Straight Arrow Connector 30" o:spid="_x0000_s1026" type="#_x0000_t32" style="position:absolute;margin-left:282.25pt;margin-top:60.55pt;width:.25pt;height:11.7pt;flip:x;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WivAIAAMQFAAAOAAAAZHJzL2Uyb0RvYy54bWysVE2PmzAQvVfqf7B8Z4FAvtCSVZaQ9tCP&#10;lbJVzw42wVqwke2ERFX/e8cmYZPtpao2B+SPzPN7M2/m/uHY1OjAlOZSpDi8CzBiopCUi12Kfzyv&#10;vRlG2hBBSS0FS/GJafyw+PjhvmsTNpKVrClTCECETro2xZUxbeL7uqhYQ/SdbJmAy1KqhhjYqp1P&#10;FekAvan9URBM/E4q2ipZMK3hdNVf4oXDL0tWmO9lqZlBdYqBm3Ff5b5b+/UX9yTZKdJWvDjTIP/B&#10;oiFcwKMD1IoYgvaK/wXV8EJJLUtzV8jGl2XJC+Y0gJoweKNmU5GWOS2QHN0OadLvB1t8OzwpxGmK&#10;x8EUI0EaKNLGKMJ3lUFLpWSHMikEJFIqFLmEda1OIC4TT8pKLo5i036RxYtGQmYVETvmiD+fWsAK&#10;bYr9mxC70S08u+2+Sgr/IXsjXfaOpWpQWfP2sw204JAhdHTlOg3lYkeDCjiMwukYowIuwng2njtu&#10;PkksiA1tlTafmGyQXaRYn0UNavoHyOGLNpbia4ANFnLN69q5oxaoS/F8PBo7RlrWnNpL+zfnU5bV&#10;Ch0IOIy+9KD1vgFl/dnZY3AETrw6ggeHaPf8DbCSe0Hd8xUjND+vDeF1v4boWlgGzJm81wC7o4Gl&#10;O4ckOQP+mgfzfJbPYi8eTXIvDlYrb7nOYm+yhvytolWWrcLfVloYJxWnlAmr7tIMYfxvZju3ZW/j&#10;oR2GNPq36E4wkL1lulyDCeNo5k2n48iLozzwHmfrzFtm4WQyzR+zx/wN09yp1+9DdkilZSX3hqlN&#10;RTtEubVPNJ6PQgwbGB6jaWB/GJF6B1OvMAojJc1PbirnfOtUi6HVbjt4I8/zLO+74Qq9T8SlhnY3&#10;VOGs7TVVUPNLfV1D2R6yg04nW0lPT+rSaDAqXNB5rNlZdL2H9fXwXfwBAAD//wMAUEsDBBQABgAI&#10;AAAAIQCB62Bg2wAAAAsBAAAPAAAAZHJzL2Rvd25yZXYueG1sTI/BTsMwEETvSPyDtUjcqBOriVAa&#10;p0JVOXIg8AFuvNhRYzuy3ST8PcsJjjszmn3THjc3sQVjGoOXUO4KYOiHoEdvJHx+vD49A0tZea2m&#10;4FHCNyY4dvd3rWp0WP07Ln02jEp8apQEm/PccJ4Gi06lXZjRk/cVolOZzmi4jmqlcjdxURQ1d2r0&#10;9MGqGU8Wh2t/cxLEmykKu+potnjGJffitJ6FlI8P28sBWMYt/4XhF5/QoSOmS7h5ndgkoar3FUXJ&#10;EGUJjBJVXdG6Cyl7snjX8v8buh8AAAD//wMAUEsBAi0AFAAGAAgAAAAhALaDOJL+AAAA4QEAABMA&#10;AAAAAAAAAAAAAAAAAAAAAFtDb250ZW50X1R5cGVzXS54bWxQSwECLQAUAAYACAAAACEAOP0h/9YA&#10;AACUAQAACwAAAAAAAAAAAAAAAAAvAQAAX3JlbHMvLnJlbHNQSwECLQAUAAYACAAAACEAWD+VorwC&#10;AADEBQAADgAAAAAAAAAAAAAAAAAuAgAAZHJzL2Uyb0RvYy54bWxQSwECLQAUAAYACAAAACEAgetg&#10;YNsAAAALAQAADwAAAAAAAAAAAAAAAAAWBQAAZHJzL2Rvd25yZXYueG1sUEsFBgAAAAAEAAQA8wAA&#10;AB4GAAAAAA==&#10;" strokecolor="black [0]">
                <v:shadow color="#eeece1"/>
              </v:shape>
            </w:pict>
          </mc:Fallback>
        </mc:AlternateContent>
      </w:r>
      <w:r w:rsidR="008817F7">
        <w:rPr>
          <w:noProof/>
        </w:rPr>
        <mc:AlternateContent>
          <mc:Choice Requires="wps">
            <w:drawing>
              <wp:anchor distT="36576" distB="36576" distL="36576" distR="36576" simplePos="0" relativeHeight="251700224" behindDoc="0" locked="0" layoutInCell="1" allowOverlap="1" wp14:anchorId="34D8D462" wp14:editId="7D5886D8">
                <wp:simplePos x="0" y="0"/>
                <wp:positionH relativeFrom="column">
                  <wp:posOffset>1805940</wp:posOffset>
                </wp:positionH>
                <wp:positionV relativeFrom="paragraph">
                  <wp:posOffset>7068185</wp:posOffset>
                </wp:positionV>
                <wp:extent cx="421005" cy="235585"/>
                <wp:effectExtent l="0" t="0" r="17145" b="31115"/>
                <wp:wrapNone/>
                <wp:docPr id="506"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235585"/>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2AE65C" id="Straight Arrow Connector 29" o:spid="_x0000_s1026" type="#_x0000_t32" style="position:absolute;margin-left:142.2pt;margin-top:556.55pt;width:33.15pt;height:18.55pt;flip:x;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TvQIAAMYFAAAOAAAAZHJzL2Uyb0RvYy54bWysVMlu2zAQvRfoPxC8K1oseUPkwJHl9tAl&#10;gFP0TIuURUQiBZK2bBT99w4pW7HTS1FEB4KL5s28mTdz/3BsanRgSnMpUhzeBRgxUUjKxS7FP57X&#10;3hQjbYigpJaCpfjENH5YfPxw37VzFslK1pQpBCBCz7s2xZUx7dz3dVGxhug72TIBj6VUDTFwVDuf&#10;KtIBelP7URCM/U4q2ipZMK3hdtU/4oXDL0tWmO9lqZlBdYohNuNW5datXf3FPZnvFGkrXpzDIP8R&#10;RUO4AKcD1IoYgvaK/wXV8EJJLUtzV8jGl2XJC+Y4AJsweMNmU5GWOS6QHN0OadLvB1t8OzwpxGmK&#10;k2CMkSANFGljFOG7yqClUrJDmRQCEikVimY2YV2r52CXiSdlKRdHsWm/yOJFIyGziogdc4E/n1rA&#10;Cq2Ff2NiD7oFt9vuq6TwD9kb6bJ3LFWDypq3n62hBYcMoaMr12koFzsaVMBlHIVBkGBUwFM0SpJp&#10;4nyRuYWxxq3S5hOTDbKbFOszrYFP74Icvmhjg3w1sMZCrnldO33UAnUpniVR4mLSsubUPtrfnFJZ&#10;Vit0IKAx+tKD1vsGuPV3Z5XBFWjx6gocDtbO/Q2wkntBnfuKEZqf94bwut+DdS1sBMzJvOcAp6OB&#10;rbuHNDkJ/poFs3yaT2Mvjsa5FwerlbdcZ7E3XoeTZDVaZdkq/G2phfG84pQyYdld2iGM/01u58bs&#10;hTw0xJBG/xbdEYZgbyNdrpNgEo+m3mSSjLx4lAfe43SdecssHI8n+WP2mL+JNHfs9fsEO6TSRiX3&#10;hqlNRTtEuZXPKJlFIYYDjI9oEtgPI1LvYO4VRmGkpPnJTeW0b7VqMbTabQdt5Hme5X0/XKH3ibjU&#10;0J6GKpy5vaYKan6pr2sp20V9P24lPT2pS6vBsHBG58Fmp9H1GfbX43fxBwAA//8DAFBLAwQUAAYA&#10;CAAAACEAjDvXxt0AAAANAQAADwAAAGRycy9kb3ducmV2LnhtbEyPQU7DMBBF90jcwZpK7KidtIUq&#10;xKlQVZYsCBzAjQc7amxHtpuE2zNdwXLmf715Ux8WN7AJY+qDl1CsBTD0XdC9NxK+Pt8e98BSVl6r&#10;IXiU8IMJDs39Xa0qHWb/gVObDSOIT5WSYHMeK85TZ9GptA4jesq+Q3Qq0xgN11HNBHcDL4V44k71&#10;ni5YNeLRYndpr05C+W6EsLOOZoknnHJbHudTKeXDanl9AZZxyX9luOmTOjTkdA5XrxMbiLHfbqlK&#10;QVFsCmBU2ezEM7DzbbUTJfCm5v+/aH4BAAD//wMAUEsBAi0AFAAGAAgAAAAhALaDOJL+AAAA4QEA&#10;ABMAAAAAAAAAAAAAAAAAAAAAAFtDb250ZW50X1R5cGVzXS54bWxQSwECLQAUAAYACAAAACEAOP0h&#10;/9YAAACUAQAACwAAAAAAAAAAAAAAAAAvAQAAX3JlbHMvLnJlbHNQSwECLQAUAAYACAAAACEAD0f9&#10;U70CAADGBQAADgAAAAAAAAAAAAAAAAAuAgAAZHJzL2Uyb0RvYy54bWxQSwECLQAUAAYACAAAACEA&#10;jDvXxt0AAAANAQAADwAAAAAAAAAAAAAAAAAXBQAAZHJzL2Rvd25yZXYueG1sUEsFBgAAAAAEAAQA&#10;8wAAACEGAAAAAA==&#10;" strokecolor="black [0]">
                <v:shadow color="#eeece1"/>
              </v:shape>
            </w:pict>
          </mc:Fallback>
        </mc:AlternateContent>
      </w:r>
      <w:r w:rsidR="008817F7">
        <w:rPr>
          <w:noProof/>
        </w:rPr>
        <mc:AlternateContent>
          <mc:Choice Requires="wps">
            <w:drawing>
              <wp:anchor distT="0" distB="0" distL="114300" distR="114300" simplePos="0" relativeHeight="251701248" behindDoc="0" locked="0" layoutInCell="1" allowOverlap="1" wp14:anchorId="483A051A" wp14:editId="74E2A15D">
                <wp:simplePos x="0" y="0"/>
                <wp:positionH relativeFrom="column">
                  <wp:posOffset>2379345</wp:posOffset>
                </wp:positionH>
                <wp:positionV relativeFrom="paragraph">
                  <wp:posOffset>7313930</wp:posOffset>
                </wp:positionV>
                <wp:extent cx="394970" cy="302260"/>
                <wp:effectExtent l="0" t="0" r="24130" b="21590"/>
                <wp:wrapNone/>
                <wp:docPr id="50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2260"/>
                        </a:xfrm>
                        <a:prstGeom prst="rect">
                          <a:avLst/>
                        </a:prstGeom>
                        <a:solidFill>
                          <a:srgbClr val="008080"/>
                        </a:solidFill>
                        <a:ln w="9525" algn="in">
                          <a:solidFill>
                            <a:schemeClr val="dk1">
                              <a:lumMod val="0"/>
                              <a:lumOff val="0"/>
                            </a:schemeClr>
                          </a:solidFill>
                          <a:miter lim="800000"/>
                          <a:headEnd/>
                          <a:tailEnd/>
                        </a:ln>
                        <a:effectLst/>
                        <a:extLst/>
                      </wps:spPr>
                      <wps:txbx>
                        <w:txbxContent>
                          <w:p w:rsidR="00EE56C0" w:rsidRDefault="00EE56C0" w:rsidP="008817F7">
                            <w:pPr>
                              <w:widowControl w:val="0"/>
                              <w:spacing w:after="0"/>
                              <w:jc w:val="center"/>
                              <w:rPr>
                                <w:rFonts w:ascii="Times New Roman" w:hAnsi="Times New Roman" w:cs="Times New Roman"/>
                                <w:color w:val="FFFFFF"/>
                                <w:sz w:val="24"/>
                                <w:szCs w:val="24"/>
                              </w:rPr>
                            </w:pPr>
                            <w:r>
                              <w:rPr>
                                <w:color w:val="FFFFFF"/>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A051A" id="Text Box 202" o:spid="_x0000_s1052" type="#_x0000_t202" style="position:absolute;left:0;text-align:left;margin-left:187.35pt;margin-top:575.9pt;width:31.1pt;height:2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FlWAIAALAEAAAOAAAAZHJzL2Uyb0RvYy54bWysVG1v2yAQ/j5p/wHxfbHjLGlixam6dJ0m&#10;dS9Sux9AMLZRgWNAYne/vgdO07T7Ni2REMcdD3fPc+f15aAVOQjnJZiKTic5JcJwqKVpK/rr/ubD&#10;khIfmKmZAiMq+ig8vdy8f7fubSkK6EDVwhEEMb7sbUW7EGyZZZ53QjM/ASsMOhtwmgU0XZvVjvWI&#10;rlVW5Pki68HV1gEX3uPp9eikm4TfNIKHH03jRSCqophbSKtL6y6u2WbNytYx20l+TIP9QxaaSYOP&#10;nqCuWWBk7+RfUFpyBx6aMOGgM2gayUWqAauZ5m+queuYFakWJMfbE03+/8Hy74efjsi6ovN8Tolh&#10;GkW6F0Mgn2AgRV5EhnrrSwy8sxgaBnSg0qlab2+BP3hiYNsx04or56DvBKsxw2m8mZ1dHXF8BNn1&#10;36DGh9g+QAIaGqcjfUgIQXRU6vGkTkyG4+Fs9XF1gR6OrlleFIukXsbK58vW+fBFgCZxU1GH4idw&#10;drj1ISbDyueQ+JYHJesbqVQyXLvbKkcOLDZKvsR/yv9NmDKkr+hqXiBXTLXY8kfdX4PF7hUnuPph&#10;ZEvtNZZ9fGLsPDzC/jw7whxT78fbKeNXwFoGnBYldUWXefyNKJHxz6ZOvRyYVOMeoZSJtYk0ByMH&#10;aA3hSEfUJsoxChOG3ZAaoVhE1OjcQf2IajkYxwbHHDcduD+U9DgyFfW/98wJStRXg4rPFvOLBc7Y&#10;ueHOjd25wQxHqIoGZDJtt2Gcy711su3wpZE1A1fYJY1MCr5kdewtHItE03GE49yd2ynq5UOzeQIA&#10;AP//AwBQSwMEFAAGAAgAAAAhABVEdJbhAAAADQEAAA8AAABkcnMvZG93bnJldi54bWxMj8FuwjAQ&#10;RO+V+g/WVuqtOIFASBoHoUo99gAUVb2ZeEkC8TqKDaR/3+XUHnfmaXamWI22E1ccfOtIQTyJQCBV&#10;zrRUK/jcvb8sQfigyejOESr4QQ+r8vGh0LlxN9rgdRtqwSHkc62gCaHPpfRVg1b7ieuR2Du6werA&#10;51BLM+gbh9tOTqNoIa1uiT80use3Bqvz9mIV7Pt5faLqe/+xofRcT792PqxPSj0/jetXEAHH8AfD&#10;vT5Xh5I7HdyFjBedglmapIyyEc9jHsFIMltkIA53KcsSkGUh/68ofwEAAP//AwBQSwECLQAUAAYA&#10;CAAAACEAtoM4kv4AAADhAQAAEwAAAAAAAAAAAAAAAAAAAAAAW0NvbnRlbnRfVHlwZXNdLnhtbFBL&#10;AQItABQABgAIAAAAIQA4/SH/1gAAAJQBAAALAAAAAAAAAAAAAAAAAC8BAABfcmVscy8ucmVsc1BL&#10;AQItABQABgAIAAAAIQCJ42FlWAIAALAEAAAOAAAAAAAAAAAAAAAAAC4CAABkcnMvZTJvRG9jLnht&#10;bFBLAQItABQABgAIAAAAIQAVRHSW4QAAAA0BAAAPAAAAAAAAAAAAAAAAALIEAABkcnMvZG93bnJl&#10;di54bWxQSwUGAAAAAAQABADzAAAAwAUAAAAA&#10;" fillcolor="teal" strokecolor="black [0]" insetpen="t">
                <v:textbox inset="2.88pt,2.88pt,2.88pt,2.88pt">
                  <w:txbxContent>
                    <w:p w:rsidR="00EE56C0" w:rsidRDefault="00EE56C0" w:rsidP="008817F7">
                      <w:pPr>
                        <w:widowControl w:val="0"/>
                        <w:spacing w:after="0"/>
                        <w:jc w:val="center"/>
                        <w:rPr>
                          <w:rFonts w:ascii="Times New Roman" w:hAnsi="Times New Roman" w:cs="Times New Roman"/>
                          <w:color w:val="FFFFFF"/>
                          <w:sz w:val="24"/>
                          <w:szCs w:val="24"/>
                        </w:rPr>
                      </w:pPr>
                      <w:r>
                        <w:rPr>
                          <w:color w:val="FFFFFF"/>
                        </w:rPr>
                        <w:t>YES</w:t>
                      </w:r>
                    </w:p>
                  </w:txbxContent>
                </v:textbox>
              </v:shape>
            </w:pict>
          </mc:Fallback>
        </mc:AlternateContent>
      </w:r>
      <w:r w:rsidR="008817F7">
        <w:rPr>
          <w:noProof/>
        </w:rPr>
        <mc:AlternateContent>
          <mc:Choice Requires="wps">
            <w:drawing>
              <wp:anchor distT="36575" distB="36575" distL="36576" distR="36576" simplePos="0" relativeHeight="251702272" behindDoc="0" locked="0" layoutInCell="1" allowOverlap="1" wp14:anchorId="355574B5" wp14:editId="2A6B0A6A">
                <wp:simplePos x="0" y="0"/>
                <wp:positionH relativeFrom="column">
                  <wp:posOffset>-78740</wp:posOffset>
                </wp:positionH>
                <wp:positionV relativeFrom="paragraph">
                  <wp:posOffset>2332989</wp:posOffset>
                </wp:positionV>
                <wp:extent cx="6654165" cy="0"/>
                <wp:effectExtent l="0" t="0" r="13335" b="19050"/>
                <wp:wrapNone/>
                <wp:docPr id="504"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165" cy="0"/>
                        </a:xfrm>
                        <a:prstGeom prst="straightConnector1">
                          <a:avLst/>
                        </a:prstGeom>
                        <a:noFill/>
                        <a:ln w="9525">
                          <a:solidFill>
                            <a:srgbClr val="0000FF"/>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8D0B4B" id="Straight Arrow Connector 28" o:spid="_x0000_s1026" type="#_x0000_t32" style="position:absolute;margin-left:-6.2pt;margin-top:183.7pt;width:523.95pt;height:0;z-index:25170227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0rQIAAKAFAAAOAAAAZHJzL2Uyb0RvYy54bWysVE2PmzAQvVfqf7B8Z4EESIKWrLJ89LJt&#10;I2Wrnh0wHyrYyHZCoqr/vWOT0GR7qarlgDy2Z+bNm+d5fDp1LTpSIRvOIuw+OBhRlvOiYVWEv71m&#10;1hIjqQgrSMsZjfCZSvy0/vjhcehDOuM1bwsqEARhMhz6CNdK9aFty7ymHZEPvKcMDksuOqLAFJVd&#10;CDJA9K61Z44T2AMXRS94TqWE3WQ8xGsTvyxprr6WpaQKtREGbMr8hfnv9d9eP5KwEqSvm/wCg/wH&#10;io40DJJOoRKiCDqI5q9QXZMLLnmpHnLe2bwsm5yaGqAa13lTza4mPTW1ADmyn2iS7xc2/3LcCtQU&#10;EfYdDyNGOmjSTgnSVLVCGyH4gGLOGBDJBZotNWFDL0Pwi9lW6JLzE9v1Lzz/IRHjcU1YRQ3w13MP&#10;sVztYd+5aEP2kHY/fOYF3CEHxQ17p1J0OiTwgk6mSeepSfSkUA6bQeB7buBjlF/PbBJeHXsh1SfK&#10;O6QXEZaXQqYKXJOGHF+k0rBIeHXQWRnPmrY1imgZGiK88me+cZC8bQp9qK9JUe3jVqAj0ZqCL8tM&#10;jXBye01HToisx3ttpdej3AQ/sMKkqSkp0stakaYd1wCrZToTNQIesYJ1UrA0+0CFEdfPlbNKl+nS&#10;s7xZkFqekyTWJos9K8jchZ/MkzhO3F+6BNcL66YoKNNVXIXuev8mpMuTGyU6SX2iy76PbngFsPdI&#10;N5nvLLz50los/LnlzVPHel5msbWJ3SBYpM/xc/oGaWqql+8DdqJSo+IHRcWuLgZUNFomc381czEY&#10;MBhmC91SGBWkrWCi5UpgJLj63qjaqFrrUce4U0GapnE6Kv0m+kjEtYfamrpwqe0PVdDza3/NY9Hv&#10;Y3xpe16ct+L6iGAMGKfLyNJz5taG9e1gXf8GAAD//wMAUEsDBBQABgAIAAAAIQBDTAyb4AAAAAwB&#10;AAAPAAAAZHJzL2Rvd25yZXYueG1sTI9NS8NAEIbvgv9hGcGLtLv9VGI2RRQ99VCjlh6n2TEJZmdD&#10;dttEf323IOhtPh7eeSZdDbYRR+p87VjDZKxAEBfO1FxqeH97Ht2B8AHZYOOYNHyTh1V2eZFiYlzP&#10;r3TMQyliCPsENVQhtImUvqjIoh+7ljjuPl1nMcS2K6XpsI/htpFTpZbSYs3xQoUtPVZUfOUHq6Ge&#10;79aYK3p66f3u42az3sqfzVbr66vh4R5EoCH8wXDWj+qQRae9O7DxotEwmkznEdUwW97G4kyo2WIB&#10;Yv87klkq/z+RnQAAAP//AwBQSwECLQAUAAYACAAAACEAtoM4kv4AAADhAQAAEwAAAAAAAAAAAAAA&#10;AAAAAAAAW0NvbnRlbnRfVHlwZXNdLnhtbFBLAQItABQABgAIAAAAIQA4/SH/1gAAAJQBAAALAAAA&#10;AAAAAAAAAAAAAC8BAABfcmVscy8ucmVsc1BLAQItABQABgAIAAAAIQAWk+r0rQIAAKAFAAAOAAAA&#10;AAAAAAAAAAAAAC4CAABkcnMvZTJvRG9jLnhtbFBLAQItABQABgAIAAAAIQBDTAyb4AAAAAwBAAAP&#10;AAAAAAAAAAAAAAAAAAcFAABkcnMvZG93bnJldi54bWxQSwUGAAAAAAQABADzAAAAFAYAAAAA&#10;" strokecolor="blue">
                <v:stroke dashstyle="longDash"/>
                <v:shadow color="#eeece1"/>
              </v:shape>
            </w:pict>
          </mc:Fallback>
        </mc:AlternateContent>
      </w:r>
      <w:r w:rsidR="008817F7">
        <w:rPr>
          <w:noProof/>
        </w:rPr>
        <mc:AlternateContent>
          <mc:Choice Requires="wps">
            <w:drawing>
              <wp:anchor distT="36576" distB="36576" distL="36576" distR="36576" simplePos="0" relativeHeight="251703296" behindDoc="0" locked="0" layoutInCell="1" allowOverlap="1" wp14:anchorId="677B42FF" wp14:editId="7EC61D34">
                <wp:simplePos x="0" y="0"/>
                <wp:positionH relativeFrom="column">
                  <wp:posOffset>399415</wp:posOffset>
                </wp:positionH>
                <wp:positionV relativeFrom="paragraph">
                  <wp:posOffset>-142875</wp:posOffset>
                </wp:positionV>
                <wp:extent cx="520700" cy="2279015"/>
                <wp:effectExtent l="0" t="0" r="12700" b="26035"/>
                <wp:wrapNone/>
                <wp:docPr id="503" name="Lef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0" cy="2279015"/>
                        </a:xfrm>
                        <a:prstGeom prst="leftBrace">
                          <a:avLst>
                            <a:gd name="adj1" fmla="val 36474"/>
                            <a:gd name="adj2" fmla="val 50000"/>
                          </a:avLst>
                        </a:prstGeom>
                        <a:noFill/>
                        <a:ln w="9525">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600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7" o:spid="_x0000_s1026" type="#_x0000_t87" style="position:absolute;margin-left:31.45pt;margin-top:-11.25pt;width:41pt;height:179.4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JQ/gIAAGoGAAAOAAAAZHJzL2Uyb0RvYy54bWysVV1v0zAUfUfiP1h+z/LRpGmrZWhLE4Q0&#10;YNJAPLux0xgcO9jusoH471y7aWnZC0LzQ+QbO+fec+5HLt889gI9MG24kgWOLyKMmGwU5XJb4M+f&#10;6mCBkbFEUiKUZAV+Yga/uXr96nIcVixRnRKUaQQg0qzGocCdtcMqDE3TsZ6YCzUwCYet0j2xYOpt&#10;SDUZAb0XYRJF83BUmg5aNcwYeLveH+Irj9+2rLEf29Ywi0SBITbrn9o/N+4ZXl2S1VaToePNFAb5&#10;jyh6wiU4PUKtiSVop/kzqJ43WhnV2otG9aFqW94wzwHYxNFfbO47MjDPBcQxw1Em83KwzYeHO404&#10;LXAWzTCSpIck3bLWohtNGoaS3Ek0DmYFN++HO+1ImuFWNd8MHIRnJ84wcAdtxveKAhDZWeVleWx1&#10;774EwujRq/90VJ89WtTAyyyJ8ghy1MBRkuTLKM6c75CsDl8P2ti3TPXIbQosIEwfpXdBHm6N9Smg&#10;Ew1Cv8YYtb2AjD4QgWbzNE+njJ/cSU7vZBGsye2ECAEcHDt4qWouhK8bIdFY4GWWZD4CowSn7tBr&#10;pLebUmgEjoEprLqeYM+uabWT1IN1jNBq2lvCxX4PzoV0eMwXM1D0l0Gzia1Tzxfaz2W0rBbVIg3S&#10;ZF4FabReB9d1mQbzOs6z9Wxdluv4lws0Tlcdp5RJF+uh6OP034pqar99uR7L/oyTOaVe+/Wcenge&#10;hs8zcPFUj5Su6yzK09kiyPNsFqSzKgpuFnUZXJfxfJ5XN+VN9RelystkXobVUXMXldpZpu87OiLK&#10;XfXNsmUC5UU5TJMEChcWRkRsYQw2VmOklf3Cbed72NW6wzhTpqqqsoonZY7oeyEOyXbWMV0Ttz9S&#10;QXEcCsE3ouu9fbNuFH2CPoQYnGs3oGHTKf0DoxGGXYHN9x3RDCPxTsI0mc2zfA7T8dTQp8bm1CCy&#10;AagCW+Drt6XdT9TdoPm2A0+xZyvVNfR/y13J+vj2UU0GDDTPZBq+bmKe2v7Wn1/E1W8AAAD//wMA&#10;UEsDBBQABgAIAAAAIQCEEwgP3wAAAAoBAAAPAAAAZHJzL2Rvd25yZXYueG1sTI/BTsMwDIbvSLxD&#10;ZCRuW0rWVlDqTghp4oBAY/AAWeO11Zqkatyte3uyExxtf/r9/eV6tr040Rg67xAelgkIcrU3nWsQ&#10;fr43i0cQgbUzuveOEC4UYF3d3pS6MP7svui040bEEBcKjdAyD4WUoW7J6rD0A7l4O/jRao7j2Egz&#10;6nMMt71USZJLqzsXP7R6oNeW6uNusgh8abLsnTN12H7QJn3rPpmPE+L93fzyDIJp5j8YrvpRHaro&#10;tPeTM0H0CLl6iiTCQqkMxBVI07jZI6xWeQqyKuX/CtUvAAAA//8DAFBLAQItABQABgAIAAAAIQC2&#10;gziS/gAAAOEBAAATAAAAAAAAAAAAAAAAAAAAAABbQ29udGVudF9UeXBlc10ueG1sUEsBAi0AFAAG&#10;AAgAAAAhADj9If/WAAAAlAEAAAsAAAAAAAAAAAAAAAAALwEAAF9yZWxzLy5yZWxzUEsBAi0AFAAG&#10;AAgAAAAhAFzGMlD+AgAAagYAAA4AAAAAAAAAAAAAAAAALgIAAGRycy9lMm9Eb2MueG1sUEsBAi0A&#10;FAAGAAgAAAAhAIQTCA/fAAAACgEAAA8AAAAAAAAAAAAAAAAAWAUAAGRycy9kb3ducmV2LnhtbFBL&#10;BQYAAAAABAAEAPMAAABkBgAAAAA=&#10;" strokecolor="blue">
                <v:shadow color="#eeece1"/>
                <v:textbox inset="2.88pt,2.88pt,2.88pt,2.88pt"/>
              </v:shape>
            </w:pict>
          </mc:Fallback>
        </mc:AlternateContent>
      </w:r>
      <w:r w:rsidR="008817F7">
        <w:rPr>
          <w:noProof/>
        </w:rPr>
        <mc:AlternateContent>
          <mc:Choice Requires="wps">
            <w:drawing>
              <wp:anchor distT="36575" distB="36575" distL="36576" distR="36576" simplePos="0" relativeHeight="251704320" behindDoc="0" locked="0" layoutInCell="1" allowOverlap="1" wp14:anchorId="115B5BAA" wp14:editId="78D84153">
                <wp:simplePos x="0" y="0"/>
                <wp:positionH relativeFrom="column">
                  <wp:posOffset>-91440</wp:posOffset>
                </wp:positionH>
                <wp:positionV relativeFrom="paragraph">
                  <wp:posOffset>5894069</wp:posOffset>
                </wp:positionV>
                <wp:extent cx="6654165" cy="0"/>
                <wp:effectExtent l="0" t="0" r="13335" b="19050"/>
                <wp:wrapNone/>
                <wp:docPr id="502"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165" cy="0"/>
                        </a:xfrm>
                        <a:prstGeom prst="straightConnector1">
                          <a:avLst/>
                        </a:prstGeom>
                        <a:noFill/>
                        <a:ln w="9525">
                          <a:solidFill>
                            <a:srgbClr val="0000FF"/>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EBB3DF" id="Straight Arrow Connector 26" o:spid="_x0000_s1026" type="#_x0000_t32" style="position:absolute;margin-left:-7.2pt;margin-top:464.1pt;width:523.95pt;height:0;z-index:25170432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zxrQIAAKAFAAAOAAAAZHJzL2Uyb0RvYy54bWysVEuPmzAQvlfqf7B8Z3kESIKWrLI8etm2&#10;K2Wrnh0wDxVsZDshq6r/vWOT0GR7qarlgDy2Z+abbz7P/cOp79CRCtlyFmP3zsGIsoKXLatj/O0l&#10;t1YYSUVYSTrOaIxfqcQPm48f7schoh5veFdSgSAIk9E4xLhRaohsWxYN7Ym84wNlcFhx0RMFpqjt&#10;UpARoved7TlOaI9clIPgBZUSdtPpEG9M/KqihfpaVZIq1MUYsCnzF+a/1397c0+iWpChaYszDPIf&#10;KHrSMkg6h0qJIugg2r9C9W0huOSVuit4b/OqagtqaoBqXOdNNbuGDNTUAuTIYaZJvl/Y4svxWaC2&#10;jHHgeBgx0kOTdkqQtm4U2grBR5RwxoBILpAXasLGQUbgl7BnoUsuTmw3PPHih0SMJw1hNTXAX14H&#10;iOVqD/vGRRtygLT78TMv4Q45KG7YO1Wi1yGBF3QyTXqdm0RPChWwGYaB74YBRsXlzCbRxXEQUn2i&#10;vEd6EWN5LmSuwDVpyPFJKg2LRBcHnZXxvO06o4iOoTHG68ALjIPkXVvqQ31NinqfdAIdidYUfHlu&#10;aoST62s6ckpkM93rar2e5Cb4gZUmTUNJmZ3XirTdtAZYHdOZqBHwhBWsk4Kl2QcqjLh+rp11tspW&#10;vuV7YWb5Tppa2zzxrTB3l0G6SJMkdX/pElw/atqypExXcRG66/+bkM5PbpLoLPWZLvs2uuEVwN4i&#10;3eaBs/QXK2u5DBaWv8gc63GVJ9Y2ccNwmT0mj9kbpJmpXr4P2JlKjYofFBW7phxR2WqZLIK152Iw&#10;YDB4S91SGBWkq2GiFUpgJLj63qrGqFrrUce4UUGWZUk2Kf0q+kTEpYfamrtwru0PVdDzS3/NY9Hv&#10;Y3ppe16+PovLI4IxYJzOI0vPmWsb1teDdfMbAAD//wMAUEsDBBQABgAIAAAAIQCQ/QKl4QAAAAwB&#10;AAAPAAAAZHJzL2Rvd25yZXYueG1sTI/BSsNAEIbvgu+wjOBF2k3TKDVmU0TRUw81aulxmh2TYHY2&#10;ZLdN6tO7hYIeZ+bjn+/PlqNpxYF611hWMJtGIIhLqxuuFHy8v0wWIJxH1thaJgVHcrDMLy8yTLUd&#10;+I0Oha9ECGGXooLa+y6V0pU1GXRT2xGH25ftDfow9pXUPQ4h3LQyjqI7abDh8KHGjp5qKr+LvVHQ&#10;JNsVFhE9vw5u+3mzXm3kz3qj1PXV+PgAwtPo/2A46Qd1yIPTzu5ZO9EqmMySJKAK7uNFDOJERPP5&#10;LYjdeSXzTP4vkf8CAAD//wMAUEsBAi0AFAAGAAgAAAAhALaDOJL+AAAA4QEAABMAAAAAAAAAAAAA&#10;AAAAAAAAAFtDb250ZW50X1R5cGVzXS54bWxQSwECLQAUAAYACAAAACEAOP0h/9YAAACUAQAACwAA&#10;AAAAAAAAAAAAAAAvAQAAX3JlbHMvLnJlbHNQSwECLQAUAAYACAAAACEAZL5c8a0CAACgBQAADgAA&#10;AAAAAAAAAAAAAAAuAgAAZHJzL2Uyb0RvYy54bWxQSwECLQAUAAYACAAAACEAkP0CpeEAAAAMAQAA&#10;DwAAAAAAAAAAAAAAAAAHBQAAZHJzL2Rvd25yZXYueG1sUEsFBgAAAAAEAAQA8wAAABUGAAAAAA==&#10;" strokecolor="blue">
                <v:stroke dashstyle="longDash"/>
                <v:shadow color="#eeece1"/>
              </v:shape>
            </w:pict>
          </mc:Fallback>
        </mc:AlternateContent>
      </w:r>
      <w:r w:rsidR="008817F7">
        <w:rPr>
          <w:noProof/>
        </w:rPr>
        <mc:AlternateContent>
          <mc:Choice Requires="wps">
            <w:drawing>
              <wp:anchor distT="36575" distB="36575" distL="36576" distR="36576" simplePos="0" relativeHeight="251705344" behindDoc="0" locked="0" layoutInCell="1" allowOverlap="1" wp14:anchorId="1B4F12AD" wp14:editId="438C44B3">
                <wp:simplePos x="0" y="0"/>
                <wp:positionH relativeFrom="column">
                  <wp:posOffset>-91440</wp:posOffset>
                </wp:positionH>
                <wp:positionV relativeFrom="paragraph">
                  <wp:posOffset>7779384</wp:posOffset>
                </wp:positionV>
                <wp:extent cx="6654165" cy="0"/>
                <wp:effectExtent l="0" t="0" r="13335" b="19050"/>
                <wp:wrapNone/>
                <wp:docPr id="501"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165" cy="0"/>
                        </a:xfrm>
                        <a:prstGeom prst="straightConnector1">
                          <a:avLst/>
                        </a:prstGeom>
                        <a:noFill/>
                        <a:ln w="9525">
                          <a:solidFill>
                            <a:srgbClr val="0000FF"/>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5C1B80" id="Straight Arrow Connector 25" o:spid="_x0000_s1026" type="#_x0000_t32" style="position:absolute;margin-left:-7.2pt;margin-top:612.55pt;width:523.95pt;height:0;z-index:25170534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9MrAIAAKAFAAAOAAAAZHJzL2Uyb0RvYy54bWysVE2PmzAQvVfqf7C4s0AC+UBLVlk+etm2&#10;K2Wrnh1swCrYyHZCoqr/vWOT0Oz2UlXLwfLYzJt5M89z/3DqWnSkUjHBEye48x1EeSkI43XifHsp&#10;3JWDlMac4FZwmjhnqpyHzccP90Mf05loREuoRADCVTz0idNo3ceep8qGdljdiZ5yuKyE7LAGU9Ye&#10;kXgA9K71Zr6/8AYhSS9FSZWC02y8dDYWv6poqb9WlaIatYkDuWm7Srvuzept7nFcS9w3rLykgf8j&#10;iw4zDkEnqAxrjA6S/QXVsVIKJSp9V4rOE1XFSmo5AJvAf8Nm1+CeWi5QHNVPZVLvB1t+OT5LxEji&#10;RH7gII47aNJOS8zqRqOtlGJAqeAcCikkmkWmYEOvYvBL+bM0lMsT3/VPovyhEBdpg3lNbeIv5x6w&#10;AuPhvXIxhuoh7H74LAj8gw9a2OqdKtkZSKgLOtkmnacm0ZNGJRwuFlEYLCIHldc7D8dXx14q/YmK&#10;DplN4qgLkYlBYMPg45PSJi0cXx1MVC4K1rZWES1HQ+KsIyBsbpRoGTGX1pD1Pm0lOmKjKfiKwnJ8&#10;85tBzrBqxv/a2uxHuUlx4MSGaSgm+WWvMWvHPaTVchOJWgGPuYJ10rC151AKK66fa3+dr/JV6Iaz&#10;Re6Gfpa52yIN3UURLKNsnqVpFvwyFIIwbhghlBsWV6EH4b8J6fLkRolOUp/K5b1Gt3WFZF9nui0i&#10;fxnOV+5yGc3dcJ777uOqSN1tGiwWy/wxfczfZJpb9up9kp1KabISB03lriEDIszIZB6tZyB+wmAw&#10;zJampTAqcFvDRCu1dJAU+jvTjVW10aPBULcqyPM8zUel36CPhbj20FhTFy7c/pQKen7tr30s5n2M&#10;L20vyPlZXh8RjAHrdBlZZs7c2rC/Hayb3wAAAP//AwBQSwMEFAAGAAgAAAAhAKhf4/XhAAAADgEA&#10;AA8AAABkcnMvZG93bnJldi54bWxMj8FOwzAMhu9IvENkJC5oS9p1CJWmEwLBaYetwLSj15q2onGq&#10;JlsLT092QHC0/0+/P2eryXTiRINrLWuI5goEcWmrlmsNb6/PszsQziNX2FkmDV/kYJVfXmSYVnbk&#10;LZ0KX4tQwi5FDY33fSqlKxsy6Oa2Jw7Zhx0M+jAOtawGHEO56WSs1K002HK40GBPjw2Vn8XRaGiT&#10;/RoLRU8vo9u/32zWO/m92Wl9fTU93IPwNPk/GM76QR3y4HSwR66c6DTMoiQJaAjieBmBOCNqsViC&#10;OPzuZJ7J/2/kPwAAAP//AwBQSwECLQAUAAYACAAAACEAtoM4kv4AAADhAQAAEwAAAAAAAAAAAAAA&#10;AAAAAAAAW0NvbnRlbnRfVHlwZXNdLnhtbFBLAQItABQABgAIAAAAIQA4/SH/1gAAAJQBAAALAAAA&#10;AAAAAAAAAAAAAC8BAABfcmVscy8ucmVsc1BLAQItABQABgAIAAAAIQC3nU9MrAIAAKAFAAAOAAAA&#10;AAAAAAAAAAAAAC4CAABkcnMvZTJvRG9jLnhtbFBLAQItABQABgAIAAAAIQCoX+P14QAAAA4BAAAP&#10;AAAAAAAAAAAAAAAAAAYFAABkcnMvZG93bnJldi54bWxQSwUGAAAAAAQABADzAAAAFAYAAAAA&#10;" strokecolor="blue">
                <v:stroke dashstyle="longDash"/>
                <v:shadow color="#eeece1"/>
              </v:shape>
            </w:pict>
          </mc:Fallback>
        </mc:AlternateContent>
      </w:r>
      <w:r w:rsidR="008817F7">
        <w:rPr>
          <w:noProof/>
        </w:rPr>
        <mc:AlternateContent>
          <mc:Choice Requires="wps">
            <w:drawing>
              <wp:anchor distT="36576" distB="36576" distL="36576" distR="36576" simplePos="0" relativeHeight="251706368" behindDoc="0" locked="0" layoutInCell="1" allowOverlap="1" wp14:anchorId="7734564C" wp14:editId="2DDFA88F">
                <wp:simplePos x="0" y="0"/>
                <wp:positionH relativeFrom="column">
                  <wp:posOffset>349250</wp:posOffset>
                </wp:positionH>
                <wp:positionV relativeFrom="paragraph">
                  <wp:posOffset>2441575</wp:posOffset>
                </wp:positionV>
                <wp:extent cx="548640" cy="3333750"/>
                <wp:effectExtent l="0" t="0" r="22860" b="19050"/>
                <wp:wrapNone/>
                <wp:docPr id="500" name="Lef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3333750"/>
                        </a:xfrm>
                        <a:prstGeom prst="leftBrace">
                          <a:avLst>
                            <a:gd name="adj1" fmla="val 50637"/>
                            <a:gd name="adj2" fmla="val 50000"/>
                          </a:avLst>
                        </a:prstGeom>
                        <a:noFill/>
                        <a:ln w="9525">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EAEEA" id="Left Brace 24" o:spid="_x0000_s1026" type="#_x0000_t87" style="position:absolute;margin-left:27.5pt;margin-top:192.25pt;width:43.2pt;height:262.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9A/QIAAGoGAAAOAAAAZHJzL2Uyb0RvYy54bWysVV1v0zAUfUfiP1h+z5K0+eiqZWhLE4Q0&#10;YNJAPLux0xgcO9jusoH471y7adduLwgtD5FvfXPuPed+9OLdQy/QPdOGK1ng+CzCiMlGUS43Bf76&#10;pQ4WGBlLJCVCSVbgR2bwu8u3by7GYclmqlOCMo0ARJrlOBS4s3ZYhqFpOtYTc6YGJuGyVbonFky9&#10;CakmI6D3IpxFURaOStNBq4YZA7+udpf40uO3LWvs57Y1zCJRYMjN+rf277V7h5cXZLnRZOh4M6VB&#10;/iOLnnAJQQ9QK2IJ2mr+AqrnjVZGtfasUX2o2pY3zHMANnH0jM1dRwbmuYA4ZjjIZF4Ptvl0f6sR&#10;pwVOI9BHkh6KdMNai641aRiaJU6icTBL8LwbbrUjaYYb1fwwcBGe3DjDgA9ajx8VBSCytcrL8tDq&#10;3n0JhNGDV//xoD57sKiBH9NkkSWQQwNXc3jy1JcnJMv914M29j1TPXKHAgtI02fpQ5D7G2N9CehE&#10;g9DvMUZtL6Ci90SgNMrm+VTxI5/ZqU8EOjhmZDkhwmkf2MFLVXMhfN8IicYCn6ez1GdglODUXXqN&#10;9GZdCo0gMDCFp64n2BM3rbaSerCOEVpNZ0u42J0huJAOj/lmBoreGTSb2Dr1fKP9Po/Oq0W1SIJk&#10;llVBEq1WwVVdJkFWx3m6mq/KchX/cYnGybLjlDLpct03fZz8W1NN47dr10Pbn3Ayx9Rr/7ykHp6m&#10;4QUHLp7qgdJVnUZ5Ml8EeZ7Og2ReRcH1oi6DqzLOsry6Lq+rZ5QqL5N5HVYHzV1WamuZvuvoiCh3&#10;3TdPz2fQXpTDNpnlrsLQu0RsYA02VmOklf3Gbedn2PW6wzhRpqqqsoonZQ7oOyH2xXbWoVwTtyep&#10;oDn2jeAH0c3ebljXij7CHEIOLrRb0HDolP6F0QjLrsDm55ZohpH4IGGbzLM0z2A7Hhv62FgfG0Q2&#10;AFVgC3z9sbS7jbodNN90ECn2bKW6gvlvuWtZn98uq8mAheaZTMvXbcxj23s9/UVc/gUAAP//AwBQ&#10;SwMEFAAGAAgAAAAhAHs/gwbfAAAACgEAAA8AAABkcnMvZG93bnJldi54bWxMj8FOwzAQRO9I/IO1&#10;SNyo0xKjNmRTIaSKAwKVwge4yTaJGq+jeNOmf497guNoRjNv8vXkOnWiIbSeEeazBBRx6auWa4Sf&#10;783DElQQy5XtPBPChQKsi9ub3GaVP/MXnXZSq1jCIbMIjUifaR3KhpwNM98TR+/gB2clyqHW1WDP&#10;sdx1epEkT9rZluNCY3t6bag87kaHIJfamHcxi8P2gzbpW/spchwR7++ml2dQQpP8heGKH9GhiEx7&#10;P3IVVIdgTLwiCI/L1IC6BtJ5CmqPsEpWBnSR6/8Xil8AAAD//wMAUEsBAi0AFAAGAAgAAAAhALaD&#10;OJL+AAAA4QEAABMAAAAAAAAAAAAAAAAAAAAAAFtDb250ZW50X1R5cGVzXS54bWxQSwECLQAUAAYA&#10;CAAAACEAOP0h/9YAAACUAQAACwAAAAAAAAAAAAAAAAAvAQAAX3JlbHMvLnJlbHNQSwECLQAUAAYA&#10;CAAAACEAXvyfQP0CAABqBgAADgAAAAAAAAAAAAAAAAAuAgAAZHJzL2Uyb0RvYy54bWxQSwECLQAU&#10;AAYACAAAACEAez+DBt8AAAAKAQAADwAAAAAAAAAAAAAAAABXBQAAZHJzL2Rvd25yZXYueG1sUEsF&#10;BgAAAAAEAAQA8wAAAGMGAAAAAA==&#10;" strokecolor="blue">
                <v:shadow color="#eeece1"/>
                <v:textbox inset="2.88pt,2.88pt,2.88pt,2.88pt"/>
              </v:shape>
            </w:pict>
          </mc:Fallback>
        </mc:AlternateContent>
      </w:r>
      <w:r w:rsidR="008817F7">
        <w:rPr>
          <w:noProof/>
        </w:rPr>
        <mc:AlternateContent>
          <mc:Choice Requires="wps">
            <w:drawing>
              <wp:anchor distT="36576" distB="36576" distL="36576" distR="36576" simplePos="0" relativeHeight="251707392" behindDoc="0" locked="0" layoutInCell="1" allowOverlap="1" wp14:anchorId="78522EAB" wp14:editId="03D54338">
                <wp:simplePos x="0" y="0"/>
                <wp:positionH relativeFrom="column">
                  <wp:posOffset>427355</wp:posOffset>
                </wp:positionH>
                <wp:positionV relativeFrom="paragraph">
                  <wp:posOffset>6047105</wp:posOffset>
                </wp:positionV>
                <wp:extent cx="464185" cy="1631950"/>
                <wp:effectExtent l="0" t="0" r="12065" b="25400"/>
                <wp:wrapNone/>
                <wp:docPr id="499" name="Lef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185" cy="1631950"/>
                        </a:xfrm>
                        <a:prstGeom prst="leftBrace">
                          <a:avLst>
                            <a:gd name="adj1" fmla="val 29298"/>
                            <a:gd name="adj2" fmla="val 50000"/>
                          </a:avLst>
                        </a:prstGeom>
                        <a:noFill/>
                        <a:ln w="9525">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531C2" id="Left Brace 23" o:spid="_x0000_s1026" type="#_x0000_t87" style="position:absolute;margin-left:33.65pt;margin-top:476.15pt;width:36.55pt;height:128.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32AQMAAGoGAAAOAAAAZHJzL2Uyb0RvYy54bWysVctu6zYQ3V+g/0Bwr+hhSbaMyBeJLBUX&#10;SNsAadE1LVIWW4pUSTpKbtF/75CWHTvZFEW0EDjm6MycMw/ffn0ZBHpm2nAlSxzfRBgx2SrK5b7E&#10;v/3aBCuMjCWSEqEkK/ErM/jr5ocvt9O4ZonqlaBMIwCRZj2NJe6tHddhaNqeDcTcqJFJuOyUHogF&#10;U+9DqskE6IMIkyjKw0lpOmrVMmPg1+3xEm88ftex1v7SdYZZJEoMuVn/1v69c+9wc0vWe03Gnrdz&#10;GuR/ZDEQLiHoGWpLLEEHzT9ADbzVyqjO3rRqCFXX8ZZ5DsAmjt6xeerJyDwXEMeMZ5nM58G2Pz8/&#10;asRpidOiwEiSAYr0wDqL7jVpGUoWTqJpNGvwfBoftSNpxgfV/mngIry6cYYBH7SbflIUgMjBKi/L&#10;S6cH9yUQRi9e/dez+uzFohZ+TPM0XmUYtXAV54u4yHx5QrI+fT1qY39kakDuUGIBafosfQjy/GCs&#10;LwGdaRD6R4xRNwio6DMRKCmSYjVX/MInufTJInicD4SdEeF0CuzgpWq4EL5vhERTiYssyXwGRglO&#10;3aXXSO93ldAIAgNTeJpmhr1y0+ogqQfrGaH1fLaEi+MZggvp8JhvZqDonUGzma1Tzzfa30VU1Kt6&#10;lQZpktdBGm23wV1TpUHexMtsu9hW1Tb+xyUap+ueU8qky/XU9HH635pqHr9ju57b/oqTuaTe+Ocj&#10;9fA6DS84cPFUz5TumixapotVsFxmiyBd1FFwv2qq4K6K83xZ31f39TtKtZfJfA6rs+YuK3WwTD/1&#10;dEKUu+5bZEUC7UU5bJNk6SoM+4WIPazB1mqMtLK/c9v7GXa97jCulKnruqrjWZkz+lGIU7GddS7X&#10;zO1NKmiOUyP4QXSzdxzWnaKvMIeQgwvtFjQceqW/YzTBsiux+etANMNIfJOwTRZ5tsxhO14a+tLY&#10;XRpEtgBVYgt8/bGyx416GDXf9xAp9myluoP577hrWZ/fMavZgIXmmczL123MS9t7vf1FbP4FAAD/&#10;/wMAUEsDBBQABgAIAAAAIQB/5jlJ3wAAAAsBAAAPAAAAZHJzL2Rvd25yZXYueG1sTI/BTsMwDIbv&#10;SLxDZCRuLKFrBytNJ4Q0cUAg2PYAWeO11Zqkatyte3u8E9x+y59+fy5Wk+vECYfYBq/hcaZAoK+C&#10;bX2tYbddPzyDiGS8NV3wqOGCEVbl7U1hchvO/gdPG6oFl/iYGw0NUZ9LGasGnYmz0KPn3SEMzhCP&#10;Qy3tYM5c7jqZKLWQzrSeLzSmx7cGq+NmdBroUmfZB2XJ4fsT1+l7+0V0HLW+v5teX0AQTvQHw1Wf&#10;1aFkp30YvY2i07B4mjOpYZklHK5AqlIQew6JWs5BloX8/0P5CwAA//8DAFBLAQItABQABgAIAAAA&#10;IQC2gziS/gAAAOEBAAATAAAAAAAAAAAAAAAAAAAAAABbQ29udGVudF9UeXBlc10ueG1sUEsBAi0A&#10;FAAGAAgAAAAhADj9If/WAAAAlAEAAAsAAAAAAAAAAAAAAAAALwEAAF9yZWxzLy5yZWxzUEsBAi0A&#10;FAAGAAgAAAAhAM0qjfYBAwAAagYAAA4AAAAAAAAAAAAAAAAALgIAAGRycy9lMm9Eb2MueG1sUEsB&#10;Ai0AFAAGAAgAAAAhAH/mOUnfAAAACwEAAA8AAAAAAAAAAAAAAAAAWwUAAGRycy9kb3ducmV2Lnht&#10;bFBLBQYAAAAABAAEAPMAAABnBgAAAAA=&#10;" strokecolor="blue">
                <v:shadow color="#eeece1"/>
                <v:textbox inset="2.88pt,2.88pt,2.88pt,2.88pt"/>
              </v:shape>
            </w:pict>
          </mc:Fallback>
        </mc:AlternateContent>
      </w:r>
      <w:r w:rsidR="008817F7">
        <w:rPr>
          <w:noProof/>
        </w:rPr>
        <mc:AlternateContent>
          <mc:Choice Requires="wps">
            <w:drawing>
              <wp:anchor distT="36576" distB="36576" distL="36576" distR="36576" simplePos="0" relativeHeight="251711488" behindDoc="0" locked="0" layoutInCell="1" allowOverlap="1" wp14:anchorId="278080CE" wp14:editId="07DA20ED">
                <wp:simplePos x="0" y="0"/>
                <wp:positionH relativeFrom="column">
                  <wp:posOffset>1454150</wp:posOffset>
                </wp:positionH>
                <wp:positionV relativeFrom="paragraph">
                  <wp:posOffset>4919345</wp:posOffset>
                </wp:positionV>
                <wp:extent cx="3761740" cy="3295015"/>
                <wp:effectExtent l="652462" t="0" r="14923" b="91122"/>
                <wp:wrapNone/>
                <wp:docPr id="498" name="Elb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61740" cy="3295015"/>
                        </a:xfrm>
                        <a:prstGeom prst="bentConnector4">
                          <a:avLst>
                            <a:gd name="adj1" fmla="val 37417"/>
                            <a:gd name="adj2" fmla="val 119185"/>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2FDEBF" id="Elbow Connector 19" o:spid="_x0000_s1026" type="#_x0000_t35" style="position:absolute;margin-left:114.5pt;margin-top:387.35pt;width:296.2pt;height:259.45pt;rotation:90;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dP/gIAAEAGAAAOAAAAZHJzL2Uyb0RvYy54bWysVE1v2zAMvQ/YfxB0d20ldpwEdYvWcXbZ&#10;R4F22Fmx5FirLBmSWqcY9t9HKa6bdpdhqA+GPqhH8j2S55eHTqJHbqzQqsDkLMGIq1ozofYF/n63&#10;jZYYWUcVo1IrXuAnbvHlxccP50O/5jPdasm4QQCi7HroC9w616/j2NYt76g90z1XcNlo01EHW7OP&#10;maEDoHcyniXJIh60Yb3RNbcWTjfHS3wR8JuG1+5b01jukCwwxObC34T/zv/ji3O63hvat6Iew6D/&#10;EUVHhQKnE9SGOooejPgLqhO10VY37qzWXaybRtQ85ADZkORNNrct7XnIBcix/USTfT/Y+uvjjUGC&#10;FThdgVSKdiBSJXd6QKVWCvjTBpGV52no7RrMS3VjfKb1Qd32n3V9b5HSZUvVnod47556gCD+Rfzq&#10;id/YHrzthi+agQ19cDqQdmhMh4wGcbI08V84BXLQISj1NCnFDw7VcDjPFyRPQdAa7uazVZaQLHik&#10;aw/m4+uNdZ+47pBfFHjHlZsySoMD+vjZuiAaGxOn7CfBqOkk1MAjlWiepyQfa+TEZnZqQ8iKLJ+d&#10;j5Dxi3uPr/RWSBlKTSo0FHiVzbIQgtVSMH/pzULR81IaBL4LzO5JsJEPHfB1PBsLFo6grE+OwOH0&#10;GniH3SlwJxw0mRRdgZdHfkMsLaesUiysHRUS1sgF9ZwRoKfk2AfbcYaR5NDefuVlpWupfMA8NBiQ&#10;GCBAm5FPr1Io/l+rZFUtq2UapbNFFaXJZhNdbcs0WmxJnm3mm7LckN8+S5KuW8EYV56M50Yk6b8V&#10;+jgSji00teLEevwaPSQAIYYMpkivtlmSp/NllOfZPErnVRJdL7dldFWSxSKvrsvr6k2kVcjevk+w&#10;E5U+Kv0Aet22bEBM+NqdZ6sZ1CUTMLhm+VFBROUeJKmdwb51fgjXhvbzreIxrNnvplKqqqqsji15&#10;gn4k4llDv5tUGHN7oQo0f9Y3dLVv5ONI2Gn2dGN8WfgGhzEVHo0j1c/B032wehn8F38AAAD//wMA&#10;UEsDBBQABgAIAAAAIQAFnPqF3wAAAAwBAAAPAAAAZHJzL2Rvd25yZXYueG1sTI/BToQwEIbvJr5D&#10;Mybe3NZlBYKUjSExHjyYBR6gS0dKpC2hZRff3vGkx8l888/3l8fNTuyCSxi9k/C4E8DQ9V6PbpDQ&#10;ta8PObAQldNq8g4lfGOAY3V7U6pC+6s74aWJA6MQFwolwcQ4F5yH3qBVYedndLT79ItVkcZl4HpR&#10;Vwq3E98LkXKrRkcfjJqxNth/NaslDeyMXz/WUx3rt662om2691bK+7vt5RlYxC3+wfCrTzdQkdPZ&#10;r04HNknYp08ZoRKyJKdSRGT5IQV2JjRJxAF4VfL/JaofAAAA//8DAFBLAQItABQABgAIAAAAIQC2&#10;gziS/gAAAOEBAAATAAAAAAAAAAAAAAAAAAAAAABbQ29udGVudF9UeXBlc10ueG1sUEsBAi0AFAAG&#10;AAgAAAAhADj9If/WAAAAlAEAAAsAAAAAAAAAAAAAAAAALwEAAF9yZWxzLy5yZWxzUEsBAi0AFAAG&#10;AAgAAAAhAOkHl0/+AgAAQAYAAA4AAAAAAAAAAAAAAAAALgIAAGRycy9lMm9Eb2MueG1sUEsBAi0A&#10;FAAGAAgAAAAhAAWc+oXfAAAADAEAAA8AAAAAAAAAAAAAAAAAWAUAAGRycy9kb3ducmV2LnhtbFBL&#10;BQYAAAAABAAEAPMAAABkBgAAAAA=&#10;" adj="8082,25744" strokecolor="black [0]">
                <v:stroke endarrow="block"/>
                <v:shadow color="#eeece1"/>
              </v:shape>
            </w:pict>
          </mc:Fallback>
        </mc:AlternateContent>
      </w:r>
      <w:r w:rsidR="008817F7">
        <w:rPr>
          <w:noProof/>
        </w:rPr>
        <mc:AlternateContent>
          <mc:Choice Requires="wps">
            <w:drawing>
              <wp:anchor distT="0" distB="0" distL="114300" distR="114300" simplePos="0" relativeHeight="251712512" behindDoc="0" locked="0" layoutInCell="1" allowOverlap="1" wp14:anchorId="562DDF84" wp14:editId="38E4A65E">
                <wp:simplePos x="0" y="0"/>
                <wp:positionH relativeFrom="column">
                  <wp:posOffset>1608455</wp:posOffset>
                </wp:positionH>
                <wp:positionV relativeFrom="paragraph">
                  <wp:posOffset>7303770</wp:posOffset>
                </wp:positionV>
                <wp:extent cx="394970" cy="302260"/>
                <wp:effectExtent l="0" t="0" r="24130" b="21590"/>
                <wp:wrapNone/>
                <wp:docPr id="49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302260"/>
                        </a:xfrm>
                        <a:prstGeom prst="rect">
                          <a:avLst/>
                        </a:prstGeom>
                        <a:solidFill>
                          <a:srgbClr val="DA9694"/>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E56C0" w:rsidRDefault="00EE56C0" w:rsidP="008817F7">
                            <w:pPr>
                              <w:widowControl w:val="0"/>
                              <w:spacing w:after="0"/>
                              <w:jc w:val="center"/>
                              <w:rPr>
                                <w:rFonts w:ascii="Times New Roman" w:hAnsi="Times New Roman" w:cs="Times New Roman"/>
                                <w:sz w:val="24"/>
                                <w:szCs w:val="24"/>
                              </w:rPr>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DF84" id="Text Box 201" o:spid="_x0000_s1053" type="#_x0000_t202" style="position:absolute;left:0;text-align:left;margin-left:126.65pt;margin-top:575.1pt;width:31.1pt;height:2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45gIAAOUFAAAOAAAAZHJzL2Uyb0RvYy54bWysVNuO2jAQfa/Uf7D8ziaESwBtWAEbqkrb&#10;i8RWfTaxQ6x17NQ2JNuq/96xDTTbfamq5iHy+HJm5syZub3raoFOTBuuZIaHNzFGTBaKcnnI8JfH&#10;7WCGkbFEUiKUZBl+ZgbfLd++uW2bBUtUpQRlGgGINIu2yXBlbbOIIlNUrCbmRjVMwmGpdE0smPoQ&#10;UU1aQK9FlMTxNGqVpo1WBTMGdu/DIV56/LJkhf1UloZZJDIMsVn/1/6/d/9oeUsWB02aihfnMMg/&#10;RFETLsHpFeqeWIKOmr+CqnmhlVGlvSlUHamy5AXzOUA2w/iPbHYVaZjPBcgxzZUm8/9gi4+nzxpx&#10;muHxPMVIkhqK9Mg6i9aqQxCTY6htzAIu7hq4ajs4gEr7bE3zoIong6TaVEQe2Epr1VaMUIjQv4x6&#10;TwOOcSD79oOi4IgcrfJAXalrRx8QggAdKvV8rY4LpoDN0RxChJMCjkZxkkx99SKyuDxutLHvmKqR&#10;W2RYQ/E9ODk9GAtpwNXLFefLKMHplgvhDX3Yb4RGJwJCuV/Np/OxyxyevLgmJGozPJ8kE4yIOIDk&#10;z3V/ccurl13h6FNgSxxrSDu4OCsPtkCfvS3n0GnfvX7tvuYWukXwOsOz2H1Bv47xXFKvZUu4CGuA&#10;EtLlxnwfBA7A6iws/T4Q6zX6Y7WdxOl4NBuk6WQ0GI/yeLCebTeD1WY4nab5erPOhz8dl8PxouKU&#10;Mpl7THNpmeH47yR5bt4g9mvTXAN0Uakj5LiraIsod2UcTebJEIMBXZukIesz94XVGGllv3Jb+V5x&#10;mnEYpl/NPM83eVBjD92T23Mcvcot3OiAKmDywpoXtNNwULPt9p3vniS9NMpe0WeQOITldQyzERaV&#10;0t8xamHOZNh8OxLNMBLvJbTJaDpJpzCY+obuG/u+QWQBUBm2ID+/3NgwzI6N5ocKPAWpSbWC1iq5&#10;l73rwRAVpOIMmCU+qfPcc8Oqb/tbv6fz8hcAAAD//wMAUEsDBBQABgAIAAAAIQB2yP6j4gAAAA0B&#10;AAAPAAAAZHJzL2Rvd25yZXYueG1sTI/LTsMwEEX3SPyDNUjsqPPAtIQ4FVR0EakbCkIs3XhIIuJx&#10;FLup4etxV7CcuUd3zpTrYAY24+R6SxLSRQIMqbG6p1bC2+v2ZgXMeUVaDZZQwjc6WFeXF6UqtD3R&#10;C85737JYQq5QEjrvx4Jz13RolFvYESlmn3Yyysdxarme1CmWm4FnSXLHjeopXujUiJsOm6/90UhY&#10;fvxs8yc04nl+v81C3ddht6mlvL4Kjw/APAb/B8NZP6pDFZ0O9kjasUFCJvI8ojFIRZIBi0ieCgHs&#10;cF7dL1fAq5L//6L6BQAA//8DAFBLAQItABQABgAIAAAAIQC2gziS/gAAAOEBAAATAAAAAAAAAAAA&#10;AAAAAAAAAABbQ29udGVudF9UeXBlc10ueG1sUEsBAi0AFAAGAAgAAAAhADj9If/WAAAAlAEAAAsA&#10;AAAAAAAAAAAAAAAALwEAAF9yZWxzLy5yZWxzUEsBAi0AFAAGAAgAAAAhALgyz/jmAgAA5QUAAA4A&#10;AAAAAAAAAAAAAAAALgIAAGRycy9lMm9Eb2MueG1sUEsBAi0AFAAGAAgAAAAhAHbI/qPiAAAADQEA&#10;AA8AAAAAAAAAAAAAAAAAQAUAAGRycy9kb3ducmV2LnhtbFBLBQYAAAAABAAEAPMAAABPBgAAAAA=&#10;" fillcolor="#da9694" strokecolor="black [0]" insetpen="t">
                <v:shadow color="#eeece1"/>
                <v:textbox inset="2.88pt,2.88pt,2.88pt,2.88pt">
                  <w:txbxContent>
                    <w:p w:rsidR="00EE56C0" w:rsidRDefault="00EE56C0" w:rsidP="008817F7">
                      <w:pPr>
                        <w:widowControl w:val="0"/>
                        <w:spacing w:after="0"/>
                        <w:jc w:val="center"/>
                        <w:rPr>
                          <w:rFonts w:ascii="Times New Roman" w:hAnsi="Times New Roman" w:cs="Times New Roman"/>
                          <w:sz w:val="24"/>
                          <w:szCs w:val="24"/>
                        </w:rPr>
                      </w:pPr>
                      <w:r>
                        <w:t>NO</w:t>
                      </w:r>
                    </w:p>
                  </w:txbxContent>
                </v:textbox>
              </v:shape>
            </w:pict>
          </mc:Fallback>
        </mc:AlternateContent>
      </w:r>
      <w:r w:rsidR="008817F7">
        <w:rPr>
          <w:noProof/>
        </w:rPr>
        <mc:AlternateContent>
          <mc:Choice Requires="wps">
            <w:drawing>
              <wp:anchor distT="36576" distB="36576" distL="36576" distR="36576" simplePos="0" relativeHeight="251713536" behindDoc="0" locked="0" layoutInCell="1" allowOverlap="1" wp14:anchorId="36CF2EB4" wp14:editId="453F7EF7">
                <wp:simplePos x="0" y="0"/>
                <wp:positionH relativeFrom="column">
                  <wp:posOffset>2226945</wp:posOffset>
                </wp:positionH>
                <wp:positionV relativeFrom="paragraph">
                  <wp:posOffset>7068185</wp:posOffset>
                </wp:positionV>
                <wp:extent cx="349885" cy="246380"/>
                <wp:effectExtent l="0" t="0" r="31115" b="20320"/>
                <wp:wrapNone/>
                <wp:docPr id="496"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24638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6FC3D1" id="Straight Arrow Connector 18" o:spid="_x0000_s1026" type="#_x0000_t32" style="position:absolute;margin-left:175.35pt;margin-top:556.55pt;width:27.55pt;height:19.4pt;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BuAIAALwFAAAOAAAAZHJzL2Uyb0RvYy54bWysVE2P2jAQvVfqf7B8zyaBACHasGJD6GXb&#10;rsRWPZvYIdYmdmQbAqr633fsQArbS1VtDpY/Mm/mzbyZ+4djU6MDU5pLkeLwLsCIiUJSLnYp/vGy&#10;9mKMtCGCkloKluIT0/hh8fnTfdcmbCQrWVOmEIAInXRtiitj2sT3dVGxhug72TIBj6VUDTFwVDuf&#10;KtIBelP7oyCY+p1UtFWyYFrD7ap/xAuHX5asMN/LUjOD6hRDbMatyq1bu/qLe5LsFGkrXpzDIP8R&#10;RUO4AKcD1IoYgvaK/wXV8EJJLUtzV8jGl2XJC+Y4AJsweMdmU5GWOS6QHN0OadIfB1t8OzwrxGmK&#10;o/kUI0EaKNLGKMJ3lUFLpWSHMikEJFIqFMY2YV2rE7DLxLOylIuj2LRPsnjVSMisImLHXOAvpxaw&#10;Qmvh35jYg27B7bb7Kin8Q/ZGuuwdS9VYSMgLOroinYYisaNBBVyOo3kcTzAq4GkUTcexK6JPkotx&#10;q7T5wmSD7CbF+kxmYBE6V+TwpI0NjSQXA+tZyDWva6eKWqAuxfPJaOIMtKw5tY/2N6dPltUKHQgo&#10;i772oPW+AUb93VlbcAUKvLoCh4O1c38DrOReUOe+YoTm570hvO73YF0LGwFz4u45wOloYOvuIU1O&#10;eL/mwTyP8zjyotE096JgtfKW6yzyputwNlmNV1m2Cn9bamGUVJxSJiy7SxOE0b+J7NyOvXyHNhjS&#10;6N+iO8IQ7G2ky/UkmEXj2JvNJmMvGueB9xivM2+ZhdPpLH/MHvN3keaOvf6YYIdU2qjk3jC1qWiH&#10;KLfyGU/moxDDAYbGaBbYDyNS72DaFUZhpKT5yU3lFG+1ajG02m0HbeR5nuV9F1yh94m41NCehiqc&#10;uf1JFdT8Ul/XSLZ3+i7cSnp6VpcGgxHhjM7jzM6g6zPsr4fu4g0AAP//AwBQSwMEFAAGAAgAAAAh&#10;AMo4G77fAAAADQEAAA8AAABkcnMvZG93bnJldi54bWxMj8FOwzAQRO9I/IO1SNyo45a0kMapEFJv&#10;cKAtdzd24xR7HcVuk/w92xMcd+ZpdqbcjN6xq+ljG1CCmGXADNZBt9hIOOy3Ty/AYlKolQtoJEwm&#10;wqa6vytVocOAX+a6Sw2jEIyFkmBT6grOY22NV3EWOoPknULvVaKzb7ju1UDh3vF5li25Vy3SB6s6&#10;825N/bO7eEqZLycrzsN0Wk1i/1FvnTp8fkv5+DC+rYElM6Y/GG71qTpU1OkYLqgjcxIWebYilAwh&#10;FgIYIc9ZTmuONykXr8Crkv9fUf0CAAD//wMAUEsBAi0AFAAGAAgAAAAhALaDOJL+AAAA4QEAABMA&#10;AAAAAAAAAAAAAAAAAAAAAFtDb250ZW50X1R5cGVzXS54bWxQSwECLQAUAAYACAAAACEAOP0h/9YA&#10;AACUAQAACwAAAAAAAAAAAAAAAAAvAQAAX3JlbHMvLnJlbHNQSwECLQAUAAYACAAAACEAhPzzwbgC&#10;AAC8BQAADgAAAAAAAAAAAAAAAAAuAgAAZHJzL2Uyb0RvYy54bWxQSwECLQAUAAYACAAAACEAyjgb&#10;vt8AAAANAQAADwAAAAAAAAAAAAAAAAASBQAAZHJzL2Rvd25yZXYueG1sUEsFBgAAAAAEAAQA8wAA&#10;AB4GAAAAAA==&#10;" strokecolor="black [0]">
                <v:shadow color="#eeece1"/>
              </v:shape>
            </w:pict>
          </mc:Fallback>
        </mc:AlternateContent>
      </w:r>
      <w:r w:rsidR="008817F7">
        <w:rPr>
          <w:noProof/>
        </w:rPr>
        <mc:AlternateContent>
          <mc:Choice Requires="wps">
            <w:drawing>
              <wp:anchor distT="36576" distB="36576" distL="36576" distR="36576" simplePos="0" relativeHeight="251714560" behindDoc="0" locked="0" layoutInCell="1" allowOverlap="1" wp14:anchorId="2FF69FD3" wp14:editId="235E302E">
                <wp:simplePos x="0" y="0"/>
                <wp:positionH relativeFrom="column">
                  <wp:posOffset>2774315</wp:posOffset>
                </wp:positionH>
                <wp:positionV relativeFrom="paragraph">
                  <wp:posOffset>7465060</wp:posOffset>
                </wp:positionV>
                <wp:extent cx="2210435" cy="572770"/>
                <wp:effectExtent l="0" t="0" r="75565" b="55880"/>
                <wp:wrapNone/>
                <wp:docPr id="495"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57277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4EF590" id="_x0000_t33" coordsize="21600,21600" o:spt="33" o:oned="t" path="m,l21600,r,21600e" filled="f">
                <v:stroke joinstyle="miter"/>
                <v:path arrowok="t" fillok="f" o:connecttype="none"/>
                <o:lock v:ext="edit" shapetype="t"/>
              </v:shapetype>
              <v:shape id="Elbow Connector 17" o:spid="_x0000_s1026" type="#_x0000_t33" style="position:absolute;margin-left:218.45pt;margin-top:587.8pt;width:174.05pt;height:45.1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2q0QIAAN8FAAAOAAAAZHJzL2Uyb0RvYy54bWysVE1v2zAMvQ/YfxB0d/0RJ06COkXrOLt0&#10;W4F22Fmx5FioLBmSEqcY9t9HyYnbdJdhqA+GSFHU4+Ojrm+OrUAHpg1XMsfxVYQRk5WiXO5y/ONp&#10;E8wxMpZISoSSLMcvzOCb1edP1323ZIlqlKBMI0gizbLvctxY2y3D0FQNa4m5Uh2TsFkr3RILpt6F&#10;VJMesrciTKJoFvZK006rihkD3vWwiVc+f12zyn6va8MsEjkGbNb/tf9v3T9cXZPlTpOu4dUJBvkP&#10;FC3hEi4dU62JJWiv+V+pWl5pZVRtryrVhqquecV8DVBNHL2r5rEhHfO1ADmmG2kyH5e2+nZ40IjT&#10;HKeLKUaStNCkUmxVjwolJfCnNIozx1PfmSWEF/JBu0qro3zs7lX1bJBURUPkjnm8Ty8dpIjdifDi&#10;iDNMB7dt+6+KQgzZW+VJO9a6dSmBDnT0vXkZe8OOFlXgTJI4SicAsYK9aZZkmW9eSJbn05029gtT&#10;LXKLHG+ZtGMJib+HHO6NdbjI8hzsrpVqw4XwShAS9TleTJOpP2CU4NRtujCvSVYIjQ4E1ESfYx8j&#10;9i2UM/hOegIXqO6NCy4cT/vrLxK33MIMCN7meB65b1BlwwgtJfW4LOEC1sh6cq3mQLdg2IFtGcVI&#10;MJg+txqqE9IBZl7/Q8lgHS0svR8o9dr8tYgW5bycp0GazMogjdbr4HZTpMFsE2fT9WRdFOv4t6sy&#10;TpcNp5RJR8Z5TuL033R4mthB4eOkjKyHl9k9PwD2EuntZhpl6WQeZNl0EqSTMgru5psiuC3i2Swr&#10;74q78h3S0ldvPgbsSKVDpfbQr8eG9ohyp7TJdJHEGAx4V5Js6CAiYgctqazGSCv7k9vGT4fTtcth&#10;9G47Sqksy6IcJuZN9oGIcw+dNXbhVNsrVSCwc3/90Lk5GyZ2q+jLg3aycPMHr4g/dHrx3DP11vZR&#10;r+/y6g8AAAD//wMAUEsDBBQABgAIAAAAIQC+xt2b3QAAAA0BAAAPAAAAZHJzL2Rvd25yZXYueG1s&#10;TI/BTsMwEETvSPyDtUjcqNNC3DTEqRCCOxQOHN1466TE6xC7afh7lhMcd+Zpdqbazr4XE46xC6Rh&#10;uchAIDXBduQ0vL893xQgYjJkTR8INXxjhG19eVGZ0oYzveK0S05wCMXSaGhTGkopY9OiN3ERBiT2&#10;DmH0JvE5OmlHc+Zw38tVlinpTUf8oTUDPrbYfO5OXkOHR5TOfyS3D6cXlz2pyRy/tL6+mh/uQSSc&#10;0x8Mv/W5OtTciXmyUfQa7m7VhlE2lutcgWBkXeQ8b8/SSuUFyLqS/1fUPwAAAP//AwBQSwECLQAU&#10;AAYACAAAACEAtoM4kv4AAADhAQAAEwAAAAAAAAAAAAAAAAAAAAAAW0NvbnRlbnRfVHlwZXNdLnht&#10;bFBLAQItABQABgAIAAAAIQA4/SH/1gAAAJQBAAALAAAAAAAAAAAAAAAAAC8BAABfcmVscy8ucmVs&#10;c1BLAQItABQABgAIAAAAIQCNKY2q0QIAAN8FAAAOAAAAAAAAAAAAAAAAAC4CAABkcnMvZTJvRG9j&#10;LnhtbFBLAQItABQABgAIAAAAIQC+xt2b3QAAAA0BAAAPAAAAAAAAAAAAAAAAACsFAABkcnMvZG93&#10;bnJldi54bWxQSwUGAAAAAAQABADzAAAANQYAAAAA&#10;" strokecolor="black [0]">
                <v:stroke endarrow="block"/>
                <v:shadow color="#eeece1"/>
              </v:shape>
            </w:pict>
          </mc:Fallback>
        </mc:AlternateContent>
      </w:r>
      <w:r w:rsidR="008817F7">
        <w:rPr>
          <w:noProof/>
        </w:rPr>
        <mc:AlternateContent>
          <mc:Choice Requires="wps">
            <w:drawing>
              <wp:anchor distT="36576" distB="36576" distL="36576" distR="36576" simplePos="0" relativeHeight="251715584" behindDoc="0" locked="0" layoutInCell="1" allowOverlap="1" wp14:anchorId="6F6B15F9" wp14:editId="7A36D34F">
                <wp:simplePos x="0" y="0"/>
                <wp:positionH relativeFrom="column">
                  <wp:posOffset>3580765</wp:posOffset>
                </wp:positionH>
                <wp:positionV relativeFrom="paragraph">
                  <wp:posOffset>2148205</wp:posOffset>
                </wp:positionV>
                <wp:extent cx="1270" cy="278765"/>
                <wp:effectExtent l="0" t="0" r="36830" b="26035"/>
                <wp:wrapNone/>
                <wp:docPr id="494"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8765"/>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E7A813" id="Straight Arrow Connector 16" o:spid="_x0000_s1026" type="#_x0000_t32" style="position:absolute;margin-left:281.95pt;margin-top:169.15pt;width:.1pt;height:21.9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d5tgIAALoFAAAOAAAAZHJzL2Uyb0RvYy54bWysVE2P2jAQvVfqf7B8zyaBQCDasGJD6GXb&#10;rsRWPZvYIdYmdmQbAqr633fsQArbS1VtDpY/Mm/mzbyZ+4djU6MDU5pLkeLwLsCIiUJSLnYp/vGy&#10;9mYYaUMEJbUULMUnpvHD4vOn+65N2EhWsqZMIQAROunaFFfGtInv66JiDdF3smUCHkupGmLgqHY+&#10;VaQD9Kb2R0Ew9TupaKtkwbSG21X/iBcOvyxZYb6XpWYG1SmG2IxblVu3dvUX9yTZKdJWvDiHQf4j&#10;ioZwAU4HqBUxBO0V/wuq4YWSWpbmrpCNL8uSF8xxADZh8I7NpiItc1wgObod0qQ/Drb4dnhWiNMU&#10;R/MII0EaKNLGKMJ3lUFLpWSHMikEJFIqFE5twrpWJ2CXiWdlKRdHsWmfZPGqkZBZRcSOucBfTi1g&#10;hdbCvzGxB92C2233VVL4h+yNdNk7lqqxkJAXdHRFOg1FYkeDCrgMRzEUsoCHUTyLpxOHT5KLaau0&#10;+cJkg+wmxfpMZeAQOkfk8KSNDYwkFwPrV8g1r2uniVqgLsXzyWjiDLSsObWP9jenTpbVCh0I6Iq+&#10;9qD1vgE+/d1ZWXAF+ru6AoeDtXN/A6zkXlDnvmKE5ue9Ibzu92BdCxsBc9LuOcDpaGDr7iFJTna/&#10;5sE8n+WzyItG09yLgtXKW66zyJuuw3iyGq+ybBX+ttTCKKk4pUxYdpcWCKN/k9i5GXvxDk0wpNG/&#10;RXeEIdjbSJfrSRBH45kXx5OxF43zwHucrTNvmYXTaZw/Zo/5u0hzx15/TLBDKm1Ucm+Y2lS0Q5Rb&#10;+Ywn81GI4QAjA3RnP4xIvYNZVxiFkZLmJzeV07tVqsXQarcdtJHneZb3PXCF3ifiUkN7Gqpw5vYn&#10;VVDzS31dG9nO6XtwK+npWV3aCwaEMzoPMzuBrs+wvx65izcAAAD//wMAUEsDBBQABgAIAAAAIQD2&#10;75S83wAAAAsBAAAPAAAAZHJzL2Rvd25yZXYueG1sTI/LTsMwEEX3SPyDNUjsqPOgIYQ4FULqDha0&#10;Ze/G0zjgRxS7TfL3DCu6nJmrM+fWm9kadsEx9N4JSFcJMHStV73rBBz224cSWIjSKWm8QwELBtg0&#10;tze1rJSf3CdedrFjBHGhkgJ0jEPFeWg1WhlWfkBHt5MfrYw0jh1Xo5wIbg3PkqTgVvaOPmg54JvG&#10;9md3tkTJikWn39NyelrS/Xu7NfLw8SXE/d38+gIs4hz/w/CnT+rQkNPRn50KzAhYF/kzRQXkeZkD&#10;o8S6eEyBHWlTZhnwpubXHZpfAAAA//8DAFBLAQItABQABgAIAAAAIQC2gziS/gAAAOEBAAATAAAA&#10;AAAAAAAAAAAAAAAAAABbQ29udGVudF9UeXBlc10ueG1sUEsBAi0AFAAGAAgAAAAhADj9If/WAAAA&#10;lAEAAAsAAAAAAAAAAAAAAAAALwEAAF9yZWxzLy5yZWxzUEsBAi0AFAAGAAgAAAAhAHVDR3m2AgAA&#10;ugUAAA4AAAAAAAAAAAAAAAAALgIAAGRycy9lMm9Eb2MueG1sUEsBAi0AFAAGAAgAAAAhAPbvlLzf&#10;AAAACwEAAA8AAAAAAAAAAAAAAAAAEAUAAGRycy9kb3ducmV2LnhtbFBLBQYAAAAABAAEAPMAAAAc&#10;BgAAAAA=&#10;" strokecolor="black [0]">
                <v:shadow color="#eeece1"/>
              </v:shape>
            </w:pict>
          </mc:Fallback>
        </mc:AlternateContent>
      </w:r>
      <w:r w:rsidR="008817F7">
        <w:rPr>
          <w:noProof/>
        </w:rPr>
        <mc:AlternateContent>
          <mc:Choice Requires="wps">
            <w:drawing>
              <wp:anchor distT="0" distB="0" distL="114300" distR="114300" simplePos="0" relativeHeight="251716608" behindDoc="0" locked="0" layoutInCell="1" allowOverlap="1" wp14:anchorId="24558698" wp14:editId="001949AB">
                <wp:simplePos x="0" y="0"/>
                <wp:positionH relativeFrom="column">
                  <wp:posOffset>1401445</wp:posOffset>
                </wp:positionH>
                <wp:positionV relativeFrom="paragraph">
                  <wp:posOffset>2426970</wp:posOffset>
                </wp:positionV>
                <wp:extent cx="4361815" cy="814705"/>
                <wp:effectExtent l="0" t="0" r="19685" b="23495"/>
                <wp:wrapNone/>
                <wp:docPr id="49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814705"/>
                        </a:xfrm>
                        <a:prstGeom prst="rect">
                          <a:avLst/>
                        </a:prstGeom>
                        <a:solidFill>
                          <a:srgbClr val="FFC00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E56C0" w:rsidRDefault="00EE56C0" w:rsidP="008817F7">
                            <w:pPr>
                              <w:widowControl w:val="0"/>
                              <w:spacing w:after="0"/>
                              <w:jc w:val="center"/>
                              <w:rPr>
                                <w:rFonts w:cs="Arial"/>
                                <w:b/>
                                <w:bCs/>
                              </w:rPr>
                            </w:pPr>
                            <w:r>
                              <w:rPr>
                                <w:rFonts w:cs="Arial"/>
                                <w:b/>
                                <w:bCs/>
                              </w:rPr>
                              <w:t>Does the good meet the relevant PSR?</w:t>
                            </w:r>
                          </w:p>
                          <w:p w:rsidR="00EE56C0" w:rsidRDefault="00EE56C0" w:rsidP="008817F7">
                            <w:pPr>
                              <w:widowControl w:val="0"/>
                              <w:spacing w:after="0"/>
                              <w:jc w:val="center"/>
                              <w:rPr>
                                <w:rFonts w:cs="Arial"/>
                                <w:i/>
                                <w:iCs/>
                              </w:rPr>
                            </w:pPr>
                            <w:r>
                              <w:rPr>
                                <w:rFonts w:cs="Arial"/>
                                <w:i/>
                                <w:iCs/>
                              </w:rPr>
                              <w:t xml:space="preserve">Choose the applicable rule. If there are alternate rules (‘CTC </w:t>
                            </w:r>
                            <w:r>
                              <w:rPr>
                                <w:rFonts w:cs="Arial"/>
                                <w:i/>
                                <w:iCs/>
                                <w:u w:val="single"/>
                              </w:rPr>
                              <w:t>or</w:t>
                            </w:r>
                            <w:r>
                              <w:rPr>
                                <w:rFonts w:cs="Arial"/>
                                <w:i/>
                                <w:iCs/>
                              </w:rPr>
                              <w:t xml:space="preserve"> RVC(XX)), you may select one or the other. Some products may only meet the CTC rule, others only the RVC rule.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58698" id="Text Box 182" o:spid="_x0000_s1054" type="#_x0000_t202" style="position:absolute;left:0;text-align:left;margin-left:110.35pt;margin-top:191.1pt;width:343.45pt;height:6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U6AIAAOYFAAAOAAAAZHJzL2Uyb0RvYy54bWysVMlu2zAQvRfoPxC8O5K8R4gc2IpcFEgX&#10;ICl6pkXKIkKRKklbSov+e4ek7SrNpSh6IThc3sy8eTM3t30j0JFpw5XMcHIVY8RkqSiX+wx/edyO&#10;lhgZSyQlQkmW4Wdm8O3q7Zubrk3ZWNVKUKYRgEiTdm2Ga2vbNIpMWbOGmCvVMgmXldINsWDqfUQ1&#10;6QC9EdE4judRpzRttSqZMXB6Fy7xyuNXFSvtp6oyzCKRYYjN+lX7defWaHVD0r0mbc3LUxjkH6Jo&#10;CJfg9AJ1RyxBB81fQTW81Mqoyl6VqolUVfGS+RwgmyT+I5uHmrTM5wLkmPZCk/l/sOXH42eNOM3w&#10;9HqCkSQNFOmR9RZtVI+S5dgx1LUmhYcPLTy1PVxApX22pr1X5ZNBUuU1kXu21lp1NSMUIkzcz2jw&#10;NeAYB7LrPigKjsjBKg/UV7px9AEhCNChUs+X6rhgSjicTubJMplhVMLdMpku4pl3QdLz71Yb+46p&#10;BrlNhjVU36OT472xLhqSnp84Z0YJTrdcCG/o/S4XGh0JKGW7zePYiwO+vHgmJOoyfD0bQxxE7EHz&#10;p8K/eOXlyy5w9CnQJQ4N5B1cnKQHRyDQwZFz6MTvfvuIXwA33EK7CN4AAxBhiJGkjvJCUi9mS7gI&#10;e4AS0uXGfCMEDsDqLWz9OTDrRfpjvZ3Fi+lkOVosZpPRdFLEo81ym4/WeTKfL4pNvimSn47LZJrW&#10;nFImC49pzj2TTP9Ok6fuDWq/dM0lQBeVOkCODzXtEOWujJPZ9TjBYEDbjhch6xP3pdUYaWW/clv7&#10;ZnGicRhmWM2iKPIiyHGA7skdOI5e5RZe9EAVMHlmzSvaiTjI2fa73rfPeHnulJ2iz6BxCMsLGYYj&#10;bGqlv2PUwaDJsPl2IJphJN5L6JPJfLaYw2QaGnpo7IYGkSVAZdiC/Pw2t2GaHVrN9zV4ClKTag29&#10;VXEve9eEISpIxRkwTHxSp8HnptXQ9q9+j+fVLwAAAP//AwBQSwMEFAAGAAgAAAAhAGil2T3hAAAA&#10;CwEAAA8AAABkcnMvZG93bnJldi54bWxMj8tOwzAQRfdI/IM1SOyonaD0kWZSQSUWSI0qAh/gxkMS&#10;iO1gu034e8wKlqN7dO+ZYjfrgV3I+d4ahGQhgJFprOpNi/D2+nS3BuaDNEoO1hDCN3nYlddXhcyV&#10;ncwLXerQslhifC4RuhDGnHPfdKSlX9iRTMzerdMyxNO1XDk5xXI98FSIJdeyN3GhkyPtO2o+67NG&#10;+Eoyt3fHw8chTLbK2udK1I8V4u3N/LAFFmgOfzD86kd1KKPTyZ6N8mxASFOxiijC/TpNgUViI1ZL&#10;YCeELBEZ8LLg/38ofwAAAP//AwBQSwECLQAUAAYACAAAACEAtoM4kv4AAADhAQAAEwAAAAAAAAAA&#10;AAAAAAAAAAAAW0NvbnRlbnRfVHlwZXNdLnhtbFBLAQItABQABgAIAAAAIQA4/SH/1gAAAJQBAAAL&#10;AAAAAAAAAAAAAAAAAC8BAABfcmVscy8ucmVsc1BLAQItABQABgAIAAAAIQB+K6qU6AIAAOYFAAAO&#10;AAAAAAAAAAAAAAAAAC4CAABkcnMvZTJvRG9jLnhtbFBLAQItABQABgAIAAAAIQBopdk94QAAAAsB&#10;AAAPAAAAAAAAAAAAAAAAAEIFAABkcnMvZG93bnJldi54bWxQSwUGAAAAAAQABADzAAAAUAYAAAAA&#10;" fillcolor="#ffc000" strokecolor="black [0]" insetpen="t">
                <v:shadow color="#eeece1"/>
                <v:textbox inset="2.88pt,2.88pt,2.88pt,2.88pt">
                  <w:txbxContent>
                    <w:p w:rsidR="00EE56C0" w:rsidRDefault="00EE56C0" w:rsidP="008817F7">
                      <w:pPr>
                        <w:widowControl w:val="0"/>
                        <w:spacing w:after="0"/>
                        <w:jc w:val="center"/>
                        <w:rPr>
                          <w:rFonts w:cs="Arial"/>
                          <w:b/>
                          <w:bCs/>
                        </w:rPr>
                      </w:pPr>
                      <w:r>
                        <w:rPr>
                          <w:rFonts w:cs="Arial"/>
                          <w:b/>
                          <w:bCs/>
                        </w:rPr>
                        <w:t>Does the good meet the relevant PSR?</w:t>
                      </w:r>
                    </w:p>
                    <w:p w:rsidR="00EE56C0" w:rsidRDefault="00EE56C0" w:rsidP="008817F7">
                      <w:pPr>
                        <w:widowControl w:val="0"/>
                        <w:spacing w:after="0"/>
                        <w:jc w:val="center"/>
                        <w:rPr>
                          <w:rFonts w:cs="Arial"/>
                          <w:i/>
                          <w:iCs/>
                        </w:rPr>
                      </w:pPr>
                      <w:r>
                        <w:rPr>
                          <w:rFonts w:cs="Arial"/>
                          <w:i/>
                          <w:iCs/>
                        </w:rPr>
                        <w:t xml:space="preserve">Choose the applicable rule. If there are alternate rules (‘CTC </w:t>
                      </w:r>
                      <w:r>
                        <w:rPr>
                          <w:rFonts w:cs="Arial"/>
                          <w:i/>
                          <w:iCs/>
                          <w:u w:val="single"/>
                        </w:rPr>
                        <w:t>or</w:t>
                      </w:r>
                      <w:r>
                        <w:rPr>
                          <w:rFonts w:cs="Arial"/>
                          <w:i/>
                          <w:iCs/>
                        </w:rPr>
                        <w:t xml:space="preserve"> RVC(XX)), you may select one or the other. Some products may only meet the CTC rule, others only the RVC rule.</w:t>
                      </w:r>
                    </w:p>
                  </w:txbxContent>
                </v:textbox>
              </v:shape>
            </w:pict>
          </mc:Fallback>
        </mc:AlternateContent>
      </w:r>
      <w:r w:rsidR="008817F7">
        <w:rPr>
          <w:noProof/>
        </w:rPr>
        <mc:AlternateContent>
          <mc:Choice Requires="wps">
            <w:drawing>
              <wp:anchor distT="36576" distB="36576" distL="36576" distR="36576" simplePos="0" relativeHeight="251717632" behindDoc="0" locked="0" layoutInCell="1" allowOverlap="1" wp14:anchorId="652BCD6E" wp14:editId="5C74EA86">
                <wp:simplePos x="0" y="0"/>
                <wp:positionH relativeFrom="column">
                  <wp:posOffset>1953895</wp:posOffset>
                </wp:positionH>
                <wp:positionV relativeFrom="paragraph">
                  <wp:posOffset>3904615</wp:posOffset>
                </wp:positionV>
                <wp:extent cx="2602230" cy="1780540"/>
                <wp:effectExtent l="0" t="76200" r="0" b="29210"/>
                <wp:wrapNone/>
                <wp:docPr id="492"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2230" cy="1780540"/>
                        </a:xfrm>
                        <a:prstGeom prst="bentConnector3">
                          <a:avLst>
                            <a:gd name="adj1" fmla="val 94713"/>
                          </a:avLst>
                        </a:prstGeom>
                        <a:noFill/>
                        <a:ln w="9525">
                          <a:solidFill>
                            <a:schemeClr val="dk1">
                              <a:lumMod val="0"/>
                              <a:lumOff val="0"/>
                            </a:schemeClr>
                          </a:solidFill>
                          <a:miter lim="800000"/>
                          <a:headEnd/>
                          <a:tailEnd type="triangle"/>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35C96E" id="Elbow Connector 15" o:spid="_x0000_s1026" type="#_x0000_t34" style="position:absolute;margin-left:153.85pt;margin-top:307.45pt;width:204.9pt;height:140.2pt;flip:y;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3R5QIAAAUGAAAOAAAAZHJzL2Uyb0RvYy54bWysVMlu2zAQvRfoPxC8K1osr4gcJLLcS5cA&#10;SdszLVIWG4oUSNpyUPTfO6Rk1UkvRREdCHGZx3nvzfD65tQIdGTacCUzHF9FGDFZKsrlPsNfH7fB&#10;AiNjiaREKMky/MwMvlm/f3fdtSuWqFoJyjQCEGlWXZvh2tp2FYamrFlDzJVqmYTNSumGWJjqfUg1&#10;6QC9EWESRbOwU5q2WpXMGFjd9Jt47fGripX2S1UZZpHIMORm/aj9uHNjuL4mq70mbc3LIQ3yH1k0&#10;hEu4dITaEEvQQfO/oBpeamVUZa9K1YSqqnjJPAdgE0ev2DzUpGWeC4hj2lEm83aw5efjvUacZjhd&#10;JhhJ0oBJhdipDuVKStBPaRRPnU5da1ZwPJf32jEtT/Kh/ajKJ4Okymsi98zn+/jcAkTsIsIXIW5i&#10;Wrht131SFM6Qg1VetFOlG1QJ3n5zgQ4chEEn79Lz6BI7WVTCYjKLkmQCZpawF88X0TT1PoZk5YBc&#10;eKuN/cBUg9xPhndM2pHNxF9Ajh+N9YbRgTShP2KMqkaA/0ci0DKdxxPPgqyG03DDGdmFSrXlQvgK&#10;EhJ1GV5Ok6lHN0pw6jbdMV/LLBcaAWyG6VNPURwakKFfG+oQlqBaL5bgwjEa5ITZJXDDLfSO4E2G&#10;F5H7+mquGaGFpD4vS7iAf2S9KVZzsEmwgZWQLj3muwTU8AEg8iCMk9tX8M9ltCwWxSIN0mRWBGm0&#10;2QS32zwNZtt4Pt1MNnm+iX853nG6qjmlTDrq526K03+r1qGv+z4Y+2nUOHyJ7tWAFD2DMdPb7TSa&#10;p5NFMJ9PJ0E6KaLgbrHNg9s8ns3mxV1+V7zKtPDszdskO0rpslIHcOehph2i3BXhZLpMoMAoh9cn&#10;mfd+ISL28GyWVmOklf3Obe17yNW8wzB6vxsLpyiKvOj76gK9F+LsoZuNLgzc/kgFBXT217em68a+&#10;r3eKPt/rc8vCW+ODhnfRPWaXc/i/fL3XvwEAAP//AwBQSwMEFAAGAAgAAAAhAMXU4rfiAAAACwEA&#10;AA8AAABkcnMvZG93bnJldi54bWxMj8tOwzAQRfdI/IM1SGwQtUNp04ZMKqio1B3qi7UbmzgQj6PY&#10;TdO/r1nBcnSP7j2TLwbbsF53vnaEkIwEME2lUzVVCPvd6nEGzAdJSjaONMJFe1gUtze5zJQ700b3&#10;21CxWEI+kwgmhDbj3JdGW+lHrtUUsy/XWRni2VVcdfIcy23Dn4SYcitrigtGtnppdPmzPVmEsN7T&#10;5tB/PHx/lsvLSpi39bs1iPd3w+sLsKCH8AfDr35UhyI6Hd2JlGcNwlikaUQRpsnzHFgk0iSdADsi&#10;zOaTMfAi5/9/KK4AAAD//wMAUEsBAi0AFAAGAAgAAAAhALaDOJL+AAAA4QEAABMAAAAAAAAAAAAA&#10;AAAAAAAAAFtDb250ZW50X1R5cGVzXS54bWxQSwECLQAUAAYACAAAACEAOP0h/9YAAACUAQAACwAA&#10;AAAAAAAAAAAAAAAvAQAAX3JlbHMvLnJlbHNQSwECLQAUAAYACAAAACEAZ8Sd0eUCAAAFBgAADgAA&#10;AAAAAAAAAAAAAAAuAgAAZHJzL2Uyb0RvYy54bWxQSwECLQAUAAYACAAAACEAxdTit+IAAAALAQAA&#10;DwAAAAAAAAAAAAAAAAA/BQAAZHJzL2Rvd25yZXYueG1sUEsFBgAAAAAEAAQA8wAAAE4GAAAAAA==&#10;" adj="20458" strokecolor="black [0]">
                <v:stroke endarrow="block"/>
                <v:shadow color="#eeece1"/>
              </v:shape>
            </w:pict>
          </mc:Fallback>
        </mc:AlternateContent>
      </w:r>
      <w:r w:rsidR="008817F7">
        <w:rPr>
          <w:noProof/>
        </w:rPr>
        <mc:AlternateContent>
          <mc:Choice Requires="wps">
            <w:drawing>
              <wp:anchor distT="36576" distB="36576" distL="36576" distR="36576" simplePos="0" relativeHeight="251718656" behindDoc="0" locked="0" layoutInCell="1" allowOverlap="1" wp14:anchorId="0C55FDEF" wp14:editId="59FB78D6">
                <wp:simplePos x="0" y="0"/>
                <wp:positionH relativeFrom="column">
                  <wp:posOffset>2581275</wp:posOffset>
                </wp:positionH>
                <wp:positionV relativeFrom="paragraph">
                  <wp:posOffset>2494280</wp:posOffset>
                </wp:positionV>
                <wp:extent cx="253365" cy="1748155"/>
                <wp:effectExtent l="0" t="4445" r="27940" b="8890"/>
                <wp:wrapNone/>
                <wp:docPr id="491"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3365" cy="1748155"/>
                        </a:xfrm>
                        <a:prstGeom prst="bentConnector3">
                          <a:avLst>
                            <a:gd name="adj1" fmla="val 54620"/>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2E654C" id="Elbow Connector 14" o:spid="_x0000_s1026" type="#_x0000_t34" style="position:absolute;margin-left:203.25pt;margin-top:196.4pt;width:19.95pt;height:137.65pt;rotation:90;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Ii3gIAAPgFAAAOAAAAZHJzL2Uyb0RvYy54bWysVF1v2yAUfZ+0/4B4d20ndj6sOlXrOHvZ&#10;R6V22jMxOGbFYAGJU03777vgxE27l2mqHyy4wOGec8/l+ubYCnRg2nAlcxxfRRgxWSnK5S7H3x83&#10;wQIjY4mkRCjJcvzMDL5Zffxw3XcZm6hGCco0AhBpsr7LcWNtl4WhqRrWEnOlOiZhsVa6JRamehdS&#10;TXpAb0U4iaJZ2CtNO60qZgxE18MiXnn8umaV/VbXhlkkcgy5Wf/X/r91/3B1TbKdJl3Dq1Ma5D+y&#10;aAmXcOkItSaWoL3mf0G1vNLKqNpeVaoNVV3zinkOwCaO3rB5aEjHPBcQx3SjTOb9YKuvh3uNOM1x&#10;sowxkqSFIpViq3pUKClBP6VRnDid+s5ksL2Q99oxrY7yofusqieDpCoaInfM5/v43AFE7E6Er464&#10;iengtm3/RVHYQ/ZWedGOtW6RVlCcNInc56MgDjr6Sj2PlWJHiyoITtLpdJZiVMFSPE8WcZr6C0nm&#10;sFx6nTb2E1MtcoMcb5m0I6GpxyeHz8b6mtETb0J/ggZ1K8ACByJQmswm3iIhyU67YXRGdkel2nAh&#10;vImERH2Ol+kk9ehGCU7dotvm7cwKoRHA5pg+xX6P2LegxBA7WRFCYNiLEFw4ngZFYXYJ3HIL7SN4&#10;m+PFoJzPpWGElpL6sSVcDGM4LKRLh/nGAPZ+A2h6EsKp6037axkty0W5SIJkMiuDJFqvg9tNkQSz&#10;TTxP19N1Uazj345DnGQNp5RJR/XcQHHybwY9tfJg/bGFRk3D1+iePaToGYyZ3m7SaJ5MF8F8nk6D&#10;ZFpGwd1iUwS3RTybzcu74q58k2np2Zv3SXaU0mWl9lCNh4b2iHJnumm6nIChKIcHZzIf6oOI2MFL&#10;WVmNneV/cNv4tnEWdxhG77ajUcqyLMqhlS7QByHONXSzsQonbi9SQc3P9fXd6BpwaOWtos/3Ghzg&#10;4/C8+EOnp9C9X5dzv+vlwV79AQAA//8DAFBLAwQUAAYACAAAACEAFr2wQ+EAAAALAQAADwAAAGRy&#10;cy9kb3ducmV2LnhtbEyPwU7DMBBE70j8g7VIXBC1EzUhSuNUiAqFC5Uo/QAnNnFEvI7ibZv+PeYE&#10;tx3taOZNtV3cyM5mDoNHCclKADPYeT1gL+H4+fpYAAukUKvRo5FwNQG29e1NpUrtL/hhzgfqWQzB&#10;UCoJlmgqOQ+dNU6FlZ8Mxt+Xn52iKOee61ldYrgbeSpEzp0aMDZYNZkXa7rvw8lJyHfNdG1aIvtE&#10;D3rcp/j2vmukvL9bnjfAyCz0Z4Zf/IgOdWRq/Ql1YKOEtCgiOknIEpEBi44sXyfA2nhkYg28rvj/&#10;DfUPAAAA//8DAFBLAQItABQABgAIAAAAIQC2gziS/gAAAOEBAAATAAAAAAAAAAAAAAAAAAAAAABb&#10;Q29udGVudF9UeXBlc10ueG1sUEsBAi0AFAAGAAgAAAAhADj9If/WAAAAlAEAAAsAAAAAAAAAAAAA&#10;AAAALwEAAF9yZWxzLy5yZWxzUEsBAi0AFAAGAAgAAAAhAMNOkiLeAgAA+AUAAA4AAAAAAAAAAAAA&#10;AAAALgIAAGRycy9lMm9Eb2MueG1sUEsBAi0AFAAGAAgAAAAhABa9sEPhAAAACwEAAA8AAAAAAAAA&#10;AAAAAAAAOAUAAGRycy9kb3ducmV2LnhtbFBLBQYAAAAABAAEAPMAAABGBgAAAAA=&#10;" adj="11798" strokecolor="black [0]">
                <v:shadow color="#eeece1"/>
              </v:shape>
            </w:pict>
          </mc:Fallback>
        </mc:AlternateContent>
      </w:r>
      <w:r w:rsidR="008817F7">
        <w:rPr>
          <w:noProof/>
        </w:rPr>
        <mc:AlternateContent>
          <mc:Choice Requires="wps">
            <w:drawing>
              <wp:anchor distT="36576" distB="36576" distL="36576" distR="36576" simplePos="0" relativeHeight="251719680" behindDoc="0" locked="0" layoutInCell="1" allowOverlap="1" wp14:anchorId="1F57A0BB" wp14:editId="7FBDEA7D">
                <wp:simplePos x="0" y="0"/>
                <wp:positionH relativeFrom="column">
                  <wp:posOffset>4377690</wp:posOffset>
                </wp:positionH>
                <wp:positionV relativeFrom="paragraph">
                  <wp:posOffset>2445385</wp:posOffset>
                </wp:positionV>
                <wp:extent cx="262255" cy="1854200"/>
                <wp:effectExtent l="4128" t="0" r="27622" b="27623"/>
                <wp:wrapNone/>
                <wp:docPr id="490"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2255" cy="1854200"/>
                        </a:xfrm>
                        <a:prstGeom prst="bentConnector3">
                          <a:avLst>
                            <a:gd name="adj1" fmla="val 53176"/>
                          </a:avLst>
                        </a:prstGeom>
                        <a:noFill/>
                        <a:ln w="9525">
                          <a:solidFill>
                            <a:schemeClr val="dk1">
                              <a:lumMod val="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0CD2EE" id="Elbow Connector 12" o:spid="_x0000_s1026" type="#_x0000_t34" style="position:absolute;margin-left:344.7pt;margin-top:192.55pt;width:20.65pt;height:146pt;rotation:90;flip:x;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EK4gIAAAMGAAAOAAAAZHJzL2Uyb0RvYy54bWysVF1vmzAUfZ+0/2D5nRII5EslVUvI9tBt&#10;ldppzw42wauxke2EVNP++64NpWn3Mk3lwcIf9/iec8/15dWpEejItOFKZji6mGDEZKkol/sMf3/Y&#10;BguMjCWSEqEky/ATM/hq/fHDZdeuWKxqJSjTCECkWXVthmtr21UYmrJmDTEXqmUSNiulG2Jhqvch&#10;1aQD9EaE8WQyCzulaatVyYyB1U2/idcev6pYab9VlWEWiQxDbtaP2o87N4brS7Laa9LWvBzSIP+R&#10;RUO4hEtHqA2xBB00/wuq4aVWRlX2olRNqKqKl8xzADbR5A2b+5q0zHMBcUw7ymTeD7b8erzTiNMM&#10;J0vQR5IGilSInepQrqQE/ZRGUex06lqzguO5vNOOaXmS9+2tKh8Nkiqvidwzn+/DUwsQkYsIX4W4&#10;iWnhtl33RVE4Qw5WedFOlW6QVlCcaAZFhQ+jSvD2s8Nxd4FO6OSL9jQWjZ0sKmExnsVxmmJUwla0&#10;SBMA8HeTlYN10a029hNTDXI/Gd4xaUduU49PjrfG+vLRQQJCf0aQRCPADUciUDqN5rMBdzgdviC7&#10;UKm2XAjvJyFRl+FlGqce3SjBqdt0x7yzWS40AtgM08eeoTg0IEq/NrgSlsC7Z0tw4RgN4sLsHLjh&#10;FjpJ8CbDi15Dn0vNCC0k9f+WcNH/Q7CQLh3mewTY+wOg6SCEU9f799dysiwWxSIJknhWBMlkswmu&#10;t3kSzLbRPN1MN3m+iX47nlGyqjmlTDqqz70UJf/m1aGr+y4Yu2nUNHyN7tlDip7BmOn1Np3Mk+ki&#10;mM/TaZBMi0lws9jmwXUezWbz4ia/Kd5kWnj25n2SHaV0WakDVOO+ph2i3Jlumi5jMBTl8PbE88Hj&#10;ROzh0Sytxs79P7itfQc5izsMo/e70ShFUeRF31Vn6L0QzzV0s7EKA7cXqaDmz/X1jel6se/qnaJP&#10;dxoc4NfhpfFBw6vonrLzuT/18nav/wAAAP//AwBQSwMEFAAGAAgAAAAhAFKGyengAAAACwEAAA8A&#10;AABkcnMvZG93bnJldi54bWxMjzFPwzAQhXck/oN1SCyI2qZNqEKcqkJiaSdShoxufCQRsR3Fbuv+&#10;+x4TbHfvPb37rtwkO7IzzmHwToFcCGDoWm8G1yn4Onw8r4GFqJ3Ro3eo4IoBNtX9XakL4y/uE891&#10;7BiVuFBoBX2MU8F5aHu0Oiz8hI68bz9bHWmdO25mfaFyO/IXIXJu9eDoQq8nfO+x/alPVkG9r6/N&#10;5JfNvN/J9JSyZiuWjVKPD2n7Bixiin9h+MUndKiI6ehPzgQ2KsjylaQoDVKsgFFineWkHEnJ5Cvw&#10;quT/f6huAAAA//8DAFBLAQItABQABgAIAAAAIQC2gziS/gAAAOEBAAATAAAAAAAAAAAAAAAAAAAA&#10;AABbQ29udGVudF9UeXBlc10ueG1sUEsBAi0AFAAGAAgAAAAhADj9If/WAAAAlAEAAAsAAAAAAAAA&#10;AAAAAAAALwEAAF9yZWxzLy5yZWxzUEsBAi0AFAAGAAgAAAAhAILEcQriAgAAAwYAAA4AAAAAAAAA&#10;AAAAAAAALgIAAGRycy9lMm9Eb2MueG1sUEsBAi0AFAAGAAgAAAAhAFKGyengAAAACwEAAA8AAAAA&#10;AAAAAAAAAAAAPAUAAGRycy9kb3ducmV2LnhtbFBLBQYAAAAABAAEAPMAAABJBgAAAAA=&#10;" adj="11486" strokecolor="black [0]">
                <v:shadow color="#eeece1"/>
              </v:shape>
            </w:pict>
          </mc:Fallback>
        </mc:AlternateContent>
      </w:r>
      <w:r w:rsidR="008817F7">
        <w:rPr>
          <w:noProof/>
        </w:rPr>
        <mc:AlternateContent>
          <mc:Choice Requires="wps">
            <w:drawing>
              <wp:anchor distT="36576" distB="36576" distL="36576" distR="36576" simplePos="0" relativeHeight="251720704" behindDoc="0" locked="0" layoutInCell="1" allowOverlap="1" wp14:anchorId="33D9C555" wp14:editId="44741489">
                <wp:simplePos x="0" y="0"/>
                <wp:positionH relativeFrom="column">
                  <wp:posOffset>2421255</wp:posOffset>
                </wp:positionH>
                <wp:positionV relativeFrom="paragraph">
                  <wp:posOffset>4538980</wp:posOffset>
                </wp:positionV>
                <wp:extent cx="511810" cy="6350"/>
                <wp:effectExtent l="0" t="0" r="21590" b="31750"/>
                <wp:wrapNone/>
                <wp:docPr id="48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1810" cy="6350"/>
                        </a:xfrm>
                        <a:prstGeom prst="straightConnector1">
                          <a:avLst/>
                        </a:prstGeom>
                        <a:noFill/>
                        <a:ln w="9525">
                          <a:solidFill>
                            <a:schemeClr val="dk1">
                              <a:lumMod val="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22DFFF" id="Straight Arrow Connector 11" o:spid="_x0000_s1026" type="#_x0000_t32" style="position:absolute;margin-left:190.65pt;margin-top:357.4pt;width:40.3pt;height:.5pt;flip:y;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kyAIAANwFAAAOAAAAZHJzL2Uyb0RvYy54bWysVF1vmzAUfZ+0/2D5nQIJ5EslVQpkL/uo&#10;lG57drAJVsFGthNSTfvvuzaENt3LNJUHyx/c43PuPde3d+emRiemNJciweFNgBEThaRcHBL8/XHr&#10;LTDShghKailYgp+Zxnfrjx9uu3bFJrKSNWUKAYjQq65NcGVMu/J9XVSsIfpGtkzAYSlVQwws1cGn&#10;inSA3tT+JAhmficVbZUsmNawm/WHeO3wy5IV5ltZamZQnWDgZtyo3Li3o7++JauDIm3Fi4EG+Q8W&#10;DeECLh2hMmIIOir+F1TDCyW1LM1NIRtfliUvmNMAasLgjZpdRVrmtEBydDumSb8fbPH19KAQpwmO&#10;FkuMBGmgSDujCD9UBm2Ukh1KpRCQSKlQGNqEda1eQVwqHpSVXJzFrv0siyeNhEwrIg7MEX98bgHL&#10;RfhXIXahW7h2332RFP4hRyNd9s6lalBZ8/aHDbTgkCF0duV6HsvFzgYVsBmH4SKEohZwNJvGrpg+&#10;WVkQG9oqbT4x2SA7SbAeRI1q+gvI6bM2IAoCLwE2WMgtr2vnjlqgLsHLeBI7RlrWnNpD+5vzKUtr&#10;hU4EHEafetD62ICyfm/wGGyBE19twYVjtLv+CthyyYiuBlyY9VZV8iioo1UxQvNhbgiv+zmg1sIy&#10;Y878vTZYnQ1M3T4kzxnz1zJY5ot8EXnRZJZ7UZBl3mabRt5sG87jbJqlaRb+tpLDaFVxSpmwqi9N&#10;Ekb/ZsKhXXt7j20ypte/RneJALLXTDfbOJhH04U3n8dTL5rmgXe/2KbeJg1ns3l+n97nb5jmTr1+&#10;H7JjKi0reTRM7SraIcqtrabxchJiWMCjMpkH9sOI1Ad4DQujMFLS/OSmch1hHWwxtDrsR8/keZ7m&#10;fZe8Qu8TcamhXY1VGLS9pApqfqmvazTbW32X7iV9flDW3bbn4AlxQcNzZ9+o12v318ujvP4DAAD/&#10;/wMAUEsDBBQABgAIAAAAIQD46cBQ3QAAAAsBAAAPAAAAZHJzL2Rvd25yZXYueG1sTI/BToNAEIbv&#10;Jr7DZky8ELtga0VkaSqJZ1P0ARZ2BFJ2lrALxbd3etLjzHz55/vzw2oHseDke0cKkk0MAqlxpqdW&#10;wdfn+0MKwgdNRg+OUMEPejgUtze5zoy70AmXKrSCQ8hnWkEXwphJ6ZsOrfYbNyLx7dtNVgcep1aa&#10;SV843A7yMY730uqe+EOnRyw7bM7VbBWc5rha2ze5RGUZ+ejs5bGrP5S6v1uPryACruEPhqs+q0PB&#10;TrWbyXgxKNimyZZRBc/JjjswsdsnLyDq6+YpBVnk8n+H4hcAAP//AwBQSwECLQAUAAYACAAAACEA&#10;toM4kv4AAADhAQAAEwAAAAAAAAAAAAAAAAAAAAAAW0NvbnRlbnRfVHlwZXNdLnhtbFBLAQItABQA&#10;BgAIAAAAIQA4/SH/1gAAAJQBAAALAAAAAAAAAAAAAAAAAC8BAABfcmVscy8ucmVsc1BLAQItABQA&#10;BgAIAAAAIQCVo/GkyAIAANwFAAAOAAAAAAAAAAAAAAAAAC4CAABkcnMvZTJvRG9jLnhtbFBLAQIt&#10;ABQABgAIAAAAIQD46cBQ3QAAAAsBAAAPAAAAAAAAAAAAAAAAACIFAABkcnMvZG93bnJldi54bWxQ&#10;SwUGAAAAAAQABADzAAAALAYAAAAA&#10;" strokecolor="black [0]">
                <v:stroke dashstyle="dash"/>
                <v:shadow color="#eeece1"/>
              </v:shape>
            </w:pict>
          </mc:Fallback>
        </mc:AlternateContent>
      </w:r>
      <w:r w:rsidR="008817F7">
        <w:rPr>
          <w:noProof/>
        </w:rPr>
        <mc:AlternateContent>
          <mc:Choice Requires="wps">
            <w:drawing>
              <wp:anchor distT="36576" distB="36576" distL="36576" distR="36576" simplePos="0" relativeHeight="251721728" behindDoc="0" locked="0" layoutInCell="1" allowOverlap="1" wp14:anchorId="3444B0A0" wp14:editId="4A38B055">
                <wp:simplePos x="0" y="0"/>
                <wp:positionH relativeFrom="column">
                  <wp:posOffset>2223770</wp:posOffset>
                </wp:positionH>
                <wp:positionV relativeFrom="paragraph">
                  <wp:posOffset>4696460</wp:posOffset>
                </wp:positionV>
                <wp:extent cx="2540" cy="1576070"/>
                <wp:effectExtent l="0" t="0" r="35560" b="24130"/>
                <wp:wrapNone/>
                <wp:docPr id="488"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7607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65037C" id="Straight Arrow Connector 10" o:spid="_x0000_s1026" type="#_x0000_t32" style="position:absolute;margin-left:175.1pt;margin-top:369.8pt;width:.2pt;height:124.1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ttwIAALsFAAAOAAAAZHJzL2Uyb0RvYy54bWysVE2PmzAQvVfqf7B8Z4EEQoKWrLKE9NKP&#10;lbJVzw42wVqwke2ErKr+945NQpPtpaqWg+UP5s28mTdz/3BqG3RkSnMpMhzeBRgxUUrKxT7D3583&#10;3hwjbYigpJGCZfiVafyw/Pjhvu9SNpG1bChTCECETvsuw7UxXer7uqxZS/Sd7JiAx0qqlhg4qr1P&#10;FekBvW38SRDM/F4q2ilZMq3hdj084qXDrypWmm9VpZlBTYYhNuNW5dadXf3lPUn3inQ1L89hkP+I&#10;oiVcgNMRak0MQQfF/4JqeamklpW5K2Xry6riJXMcgE0YvGGzrUnHHBdIju7GNOn3gy2/Hp8U4jTD&#10;0RxKJUgLRdoaRfi+NmillOxRLoWAREqFQpewvtMp2OXiSVnK5Ulsu8+yfNFIyLwmYs9c4M+vHWCF&#10;NsX+jYk96A7c7vovksI/5GCky96pUq2FhLygkyvS61gkdjKohMtJHEEhS3gI42QWJC4kn6QX205p&#10;84nJFtlNhvWZy0gidJ7I8bM2NjKSXgysYyE3vGmcKBqB+gwv4knsDLRsOLWP9jcnT5Y3Ch0JCIu+&#10;DKDNoQVCw91ZWnAFAry6AoejtXN/A6zkQVDnvmaEFue9IbwZ9mDdCBsBc9oeOMDpZGDr7iFLTnc/&#10;F8GimBfzyIsms8KLgvXaW23yyJttwiReT9d5vg5/WWphlNacUiYsu0sPhNG/aezcjYN6xy4Y0+jf&#10;ojvCEOxtpKtNHCTRdO4lSTz1omkReI/zTe6t8nA2S4rH/LF4E2nh2Ov3CXZMpY1KHgxT25r2iHIr&#10;n2m8mIQYDjAzJklgP4xIs4dhVxqFkZLmBze1E7yVqsXQar8btVEURV4MTXCFPiTiUkN7Gqtw5vYn&#10;VVDzS31dH9nWsfNNpztJX5/Upb9gQjij8zSzI+j6DPvrmbv8DQAA//8DAFBLAwQUAAYACAAAACEA&#10;cEi7X94AAAALAQAADwAAAGRycy9kb3ducmV2LnhtbEyPy07DMBBF90j8gzVI7KiTVCRpiFMhpO5g&#10;QR97N57GAT+i2G2Sv2dYwW4eR3fO1NvZGnbDMfTeCUhXCTB0rVe96wQcD7unEliI0ilpvEMBCwbY&#10;Nvd3tayUn9wn3vaxYxTiQiUF6BiHivPQarQyrPyAjnYXP1oZqR07rkY5Ubg1PEuSnFvZO7qg5YBv&#10;Gtvv/dVSSpYvOv2alkuxpIf3dmfk8eMkxOPD/PoCLOIc/2D41Sd1aMjp7K9OBWYErJ+TjFABxXqT&#10;AyOCJlScBWzKogTe1Pz/D80PAAAA//8DAFBLAQItABQABgAIAAAAIQC2gziS/gAAAOEBAAATAAAA&#10;AAAAAAAAAAAAAAAAAABbQ29udGVudF9UeXBlc10ueG1sUEsBAi0AFAAGAAgAAAAhADj9If/WAAAA&#10;lAEAAAsAAAAAAAAAAAAAAAAALwEAAF9yZWxzLy5yZWxzUEsBAi0AFAAGAAgAAAAhAKMjz623AgAA&#10;uwUAAA4AAAAAAAAAAAAAAAAALgIAAGRycy9lMm9Eb2MueG1sUEsBAi0AFAAGAAgAAAAhAHBIu1/e&#10;AAAACwEAAA8AAAAAAAAAAAAAAAAAEQUAAGRycy9kb3ducmV2LnhtbFBLBQYAAAAABAAEAPMAAAAc&#10;BgAAAAA=&#10;" strokecolor="black [0]">
                <v:shadow color="#eeece1"/>
              </v:shape>
            </w:pict>
          </mc:Fallback>
        </mc:AlternateContent>
      </w:r>
      <w:r w:rsidR="008817F7">
        <w:rPr>
          <w:noProof/>
        </w:rPr>
        <mc:AlternateContent>
          <mc:Choice Requires="wps">
            <w:drawing>
              <wp:anchor distT="36576" distB="36576" distL="36576" distR="36576" simplePos="0" relativeHeight="251722752" behindDoc="0" locked="0" layoutInCell="1" allowOverlap="1" wp14:anchorId="7BD18E48" wp14:editId="314C6574">
                <wp:simplePos x="0" y="0"/>
                <wp:positionH relativeFrom="column">
                  <wp:posOffset>2033905</wp:posOffset>
                </wp:positionH>
                <wp:positionV relativeFrom="paragraph">
                  <wp:posOffset>7377430</wp:posOffset>
                </wp:positionV>
                <wp:extent cx="430530" cy="887095"/>
                <wp:effectExtent l="317" t="0" r="65088" b="65087"/>
                <wp:wrapNone/>
                <wp:docPr id="481" name="Elb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0530" cy="887095"/>
                        </a:xfrm>
                        <a:prstGeom prst="bentConnector3">
                          <a:avLst>
                            <a:gd name="adj1" fmla="val 5000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3F39E1" id="Elbow Connector 4" o:spid="_x0000_s1026" type="#_x0000_t34" style="position:absolute;margin-left:160.15pt;margin-top:580.9pt;width:33.9pt;height:69.85pt;rotation:90;flip:x;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iD9AIAACMGAAAOAAAAZHJzL2Uyb0RvYy54bWysVF1vmzAUfZ+0/2D5nQIJJCQqqVpCtodu&#10;q9ROe3awCV6NjWwnpJr233dtEvqxl2kqD8hf9/jcc+/x5dWxFejAtOFK5ji+iDBislKUy12Ovz9s&#10;ggwjY4mkRCjJcvzEDL5affxw2XdLNlGNEpRpBCDSLPsux4213TIMTdWwlpgL1TEJm7XSLbEw1buQ&#10;atIDeivCSRTNwl5p2mlVMWNgdT1s4pXHr2tW2W91bZhFIsfAzfq/9v+t+4erS7LcadI1vDrRIP/B&#10;oiVcwqUj1JpYgvaa/wXV8koro2p7Uak2VHXNK+ZzgGzi6E029w3pmM8FxDHdKJN5P9jq6+FOI05z&#10;nGQxRpK0UKRSbFWPCiUl6Kc0SpxMfWeWcLqQd9olWh3lfXerqkeDpCoaInfM03146gAhdhHhqxA3&#10;MR1ctu2/KApnyN4qr9mx1i3SCmoTz6Cm8GFUC959djjuLpAJHX3NnsaasaNFFSwm0yidQkAFW1k2&#10;jxapv5osHaoL7rSxn5hqkRvkeMukHTObenhyuDXWF4+eBCD0J4hRtwJ64UAESj0plxJZnk7D6Izs&#10;QqXacCF8NwmJ+hwv0knq0Y0SnLpNd8z3NSuERgCbY/o4JCj2LWgyrJ16Epagc18swYVjtCfyCrjl&#10;FnwkeAsqDBJ6Lg0jtJTUjy3hAsbI+gpZzaFmgmFHtmUUI8HAwW405CmkI8y8h0AfDwGin6Ry8vv+&#10;/rWIFmVWZkmQTGZlkETrdXC9KZJgtonn6Xq6Lop1/NspESfLhlPKpBPj7LU4+bdePrl+cMnotlH1&#10;8DW61wco+gxGptebNJon0yyYz9NpkEzLKLjJNkVwXcSz2by8KW7KN0xLn715H7KjlI6V2kO97hva&#10;I8pdW07TxQRajnJ4mybzoYKIiB2UpLIaO3v84LbxFnMecBhG77ZjK5VlWZSD7V6gD0Kca+hmYxVO&#10;uT1LBQ12rq93rjPrYPutok932rWFMzG8RD7o9Gq6p+7l3J96fttXfwAAAP//AwBQSwMEFAAGAAgA&#10;AAAhAM/1eFniAAAADQEAAA8AAABkcnMvZG93bnJldi54bWxMj8FOwzAQRO9I/IO1SNyo0zQNaYhT&#10;ARIHVHGggMTRjbdJhL2OYrcNf9/lVI478zQ7U60nZ8URx9B7UjCfJSCQGm96ahV8frzcFSBC1GS0&#10;9YQKfjHAur6+qnRp/Ine8biNreAQCqVW0MU4lFKGpkOnw8wPSOzt/eh05HNspRn1icOdlWmS5NLp&#10;nvhDpwd87rD52R6cgqeks2+LTdhn5ntVvH4tC7vpg1K3N9PjA4iIU7zA8Fefq0PNnXb+QCYIqyAt&#10;sgWjbMxX9zyCkSzNeN6OpTRf5iDrSv5fUZ8BAAD//wMAUEsBAi0AFAAGAAgAAAAhALaDOJL+AAAA&#10;4QEAABMAAAAAAAAAAAAAAAAAAAAAAFtDb250ZW50X1R5cGVzXS54bWxQSwECLQAUAAYACAAAACEA&#10;OP0h/9YAAACUAQAACwAAAAAAAAAAAAAAAAAvAQAAX3JlbHMvLnJlbHNQSwECLQAUAAYACAAAACEA&#10;ZYR4g/QCAAAjBgAADgAAAAAAAAAAAAAAAAAuAgAAZHJzL2Uyb0RvYy54bWxQSwECLQAUAAYACAAA&#10;ACEAz/V4WeIAAAANAQAADwAAAAAAAAAAAAAAAABOBQAAZHJzL2Rvd25yZXYueG1sUEsFBgAAAAAE&#10;AAQA8wAAAF0GAAAAAA==&#10;" strokecolor="black [0]">
                <v:stroke endarrow="block"/>
                <v:shadow color="#eeece1"/>
              </v:shape>
            </w:pict>
          </mc:Fallback>
        </mc:AlternateContent>
      </w:r>
      <w:r w:rsidR="008817F7">
        <w:rPr>
          <w:noProof/>
        </w:rPr>
        <mc:AlternateContent>
          <mc:Choice Requires="wps">
            <w:drawing>
              <wp:anchor distT="0" distB="0" distL="114300" distR="114300" simplePos="0" relativeHeight="251723776" behindDoc="0" locked="0" layoutInCell="1" allowOverlap="1" wp14:anchorId="5ADCF260" wp14:editId="694B218B">
                <wp:simplePos x="0" y="0"/>
                <wp:positionH relativeFrom="column">
                  <wp:posOffset>2933065</wp:posOffset>
                </wp:positionH>
                <wp:positionV relativeFrom="paragraph">
                  <wp:posOffset>4236720</wp:posOffset>
                </wp:positionV>
                <wp:extent cx="1320800" cy="604520"/>
                <wp:effectExtent l="0" t="0" r="12700" b="24130"/>
                <wp:wrapNone/>
                <wp:docPr id="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604520"/>
                        </a:xfrm>
                        <a:prstGeom prst="rect">
                          <a:avLst/>
                        </a:prstGeom>
                        <a:solidFill>
                          <a:schemeClr val="bg1">
                            <a:lumMod val="75000"/>
                          </a:schemeClr>
                        </a:solidFill>
                        <a:ln w="9525" algn="in">
                          <a:solidFill>
                            <a:schemeClr val="dk1">
                              <a:lumMod val="0"/>
                              <a:lumOff val="0"/>
                            </a:schemeClr>
                          </a:solidFill>
                          <a:prstDash val="dash"/>
                          <a:miter lim="800000"/>
                          <a:headEnd/>
                          <a:tailEnd/>
                        </a:ln>
                        <a:effectLst/>
                        <a:extLst/>
                      </wps:spPr>
                      <wps:txbx>
                        <w:txbxContent>
                          <w:p w:rsidR="00EE56C0" w:rsidRPr="00F92F3C" w:rsidRDefault="00EE56C0" w:rsidP="008817F7">
                            <w:pPr>
                              <w:widowControl w:val="0"/>
                              <w:spacing w:after="0"/>
                              <w:rPr>
                                <w:rFonts w:cs="Arial"/>
                                <w:sz w:val="20"/>
                              </w:rPr>
                            </w:pPr>
                            <w:r w:rsidRPr="00F92F3C">
                              <w:rPr>
                                <w:rFonts w:cs="Arial"/>
                                <w:sz w:val="20"/>
                              </w:rPr>
                              <w:t>Use an alternate CTC / RVC rule if possible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CF260" id="Text Box 185" o:spid="_x0000_s1055" type="#_x0000_t202" style="position:absolute;left:0;text-align:left;margin-left:230.95pt;margin-top:333.6pt;width:104pt;height:4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1OZgIAAOoEAAAOAAAAZHJzL2Uyb0RvYy54bWysVMtu2zAQvBfoPxC8N5Kd2kkEy0HqNEWB&#10;9AEk/YA1RUlE+CpJW0q/PktScZ3mUhS9CFxxNbs7M6vV5agk2XPnhdE1nZ2UlHDNTCN0V9Mf9zfv&#10;zinxAXQD0mhe00fu6eX67ZvVYCs+N72RDXcEQbSvBlvTPgRbFYVnPVfgT4zlGi9b4xQEDF1XNA4G&#10;RFeymJflshiMa6wzjHuPb6/zJV0n/LblLHxrW88DkTXF3kJ6uvTcxmexXkHVObC9YFMb8A9dKBAa&#10;ix6griEA2TnxCkoJ5ow3bThhRhWmbQXjaQacZlb+Mc1dD5anWZAcbw80+f8Hy77uvzsimppeUKJB&#10;oUT3fAzkgxnJ7HwR+RmsrzDtzmJiGPECdU6zentr2IMn2mx60B2/cs4MPYcG+5vFL4ujTzOOjyDb&#10;4YtpsBDsgklAY+tUJA/pIIiOOj0etInNsFjydF6el3jF8G5Zvl/Mk3gFVM9fW+fDJ24UiYeaOtQ+&#10;ocP+1ofYDVTPKbGYN1I0N0LKFES/8Y10ZA/olG2XJ5Q7ha3md2eLEstnnGTPmJ5QXyBJTQYkczFf&#10;UAKyw6WYnPEi6wCQsZuH1/Umb2IL6OCc9hfl44TX4PsJF0/Z4koE3DMpVE2RxWkSqKJaH3WDU0EV&#10;QMh8Rqakjq942qBMH0ZjmJiMukYps6hh3I7JQvOLZ79sTfOISjuTFw5/EHjojftFyYDLVlP/cweO&#10;UyI/a3TL6XJxtsTtPA7ccbA9DkAzhKppQIbTcRPyRu+sE12PlTKb2lyhw1qRxI8t564mX+JCJfWm&#10;5Y8bexynrN+/qPUTAAAA//8DAFBLAwQUAAYACAAAACEAg4nT998AAAALAQAADwAAAGRycy9kb3du&#10;cmV2LnhtbEyPTU+EMBCG7yb+h2ZMvLkFQrqCDBtjsjc1EfXgrdBKif1g28Liv7ee9DgzT9553uaw&#10;GU1W6cPkLEK+y4BIOzgx2RHh7fV4cwskRG4F185KhG8Z4NBeXjS8Fu5sX+TaxZGkEBtqjqBinGtK&#10;w6Ck4WHnZmnT7dN5w2Ma/UiF5+cUbjQtsoxRwyebPig+ywclh69uMQjaqI8yF+v7c2cel9Npqo6+&#10;f0K8vtru74BEucU/GH71kzq0yal3ixWBaISS5VVCERjbF0ASwViVNj3CnhUl0Lah/zu0PwAAAP//&#10;AwBQSwECLQAUAAYACAAAACEAtoM4kv4AAADhAQAAEwAAAAAAAAAAAAAAAAAAAAAAW0NvbnRlbnRf&#10;VHlwZXNdLnhtbFBLAQItABQABgAIAAAAIQA4/SH/1gAAAJQBAAALAAAAAAAAAAAAAAAAAC8BAABf&#10;cmVscy8ucmVsc1BLAQItABQABgAIAAAAIQB5ns1OZgIAAOoEAAAOAAAAAAAAAAAAAAAAAC4CAABk&#10;cnMvZTJvRG9jLnhtbFBLAQItABQABgAIAAAAIQCDidP33wAAAAsBAAAPAAAAAAAAAAAAAAAAAMAE&#10;AABkcnMvZG93bnJldi54bWxQSwUGAAAAAAQABADzAAAAzAUAAAAA&#10;" fillcolor="#bfbfbf [2412]" strokecolor="black [0]" insetpen="t">
                <v:stroke dashstyle="dash"/>
                <v:textbox inset="2.88pt,2.88pt,2.88pt,2.88pt">
                  <w:txbxContent>
                    <w:p w:rsidR="00EE56C0" w:rsidRPr="00F92F3C" w:rsidRDefault="00EE56C0" w:rsidP="008817F7">
                      <w:pPr>
                        <w:widowControl w:val="0"/>
                        <w:spacing w:after="0"/>
                        <w:rPr>
                          <w:rFonts w:cs="Arial"/>
                          <w:sz w:val="20"/>
                        </w:rPr>
                      </w:pPr>
                      <w:r w:rsidRPr="00F92F3C">
                        <w:rPr>
                          <w:rFonts w:cs="Arial"/>
                          <w:sz w:val="20"/>
                        </w:rPr>
                        <w:t>Use an alternate CTC / RVC rule if possible</w:t>
                      </w:r>
                    </w:p>
                  </w:txbxContent>
                </v:textbox>
              </v:shape>
            </w:pict>
          </mc:Fallback>
        </mc:AlternateContent>
      </w:r>
      <w:r w:rsidR="008817F7">
        <w:rPr>
          <w:noProof/>
        </w:rPr>
        <mc:AlternateContent>
          <mc:Choice Requires="wps">
            <w:drawing>
              <wp:anchor distT="36576" distB="36576" distL="36576" distR="36576" simplePos="0" relativeHeight="251724800" behindDoc="0" locked="0" layoutInCell="1" allowOverlap="1" wp14:anchorId="0252B514" wp14:editId="39F9831A">
                <wp:simplePos x="0" y="0"/>
                <wp:positionH relativeFrom="column">
                  <wp:posOffset>4254500</wp:posOffset>
                </wp:positionH>
                <wp:positionV relativeFrom="paragraph">
                  <wp:posOffset>4538980</wp:posOffset>
                </wp:positionV>
                <wp:extent cx="530860" cy="1270"/>
                <wp:effectExtent l="0" t="0" r="2540" b="36830"/>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1270"/>
                        </a:xfrm>
                        <a:prstGeom prst="straightConnector1">
                          <a:avLst/>
                        </a:prstGeom>
                        <a:noFill/>
                        <a:ln w="9525">
                          <a:solidFill>
                            <a:schemeClr val="dk1">
                              <a:lumMod val="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210043" id="Straight Arrow Connector 3" o:spid="_x0000_s1026" type="#_x0000_t32" style="position:absolute;margin-left:335pt;margin-top:357.4pt;width:41.8pt;height:.1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QlvQIAAM8FAAAOAAAAZHJzL2Uyb0RvYy54bWysVMuOmzAU3VfqP1jeM0BCXmjIKAOkmz5G&#10;ylRdO9gEa8BGthMyqvrvvTaEJtNNVQ0Lyw/u8Tn3nuv7h3NToxNTmkuR4PAuwIiJQlIuDgn+/rz1&#10;lhhpQwQltRQswa9M44f1xw/3XRuziaxkTZlCACJ03LUJroxpY9/XRcUaou9kywQcllI1xMBSHXyq&#10;SAfoTe1PgmDud1LRVsmCaQ27WX+I1w6/LFlhvpWlZgbVCQZuxo3KjXs7+ut7Eh8UaSteDDTIf7Bo&#10;CBdw6QiVEUPQUfG/oBpeKKllae4K2fiyLHnBnAZQEwZv1Owq0jKnBZKj2zFN+v1gi6+nJ4U4TfAE&#10;I0EaKNHOKMIPlUEbpWSHUikEpFEqNLXZ6lodQ1AqnpTVW5zFrv0sixeNhEwrIg7MsX5+bQEqtBH+&#10;TYhd6Bbu3HdfJIV/yNFIl7pzqRoLCUlBZ1eh17FC7GxQAZuzabCcQx0LOAonC1c/n8SX0FZp84nJ&#10;BtlJgvWgZJQQuovI6bM2lhiJLwH2XiG3vK6dIWqBugSvZpOZC9Cy5tQe2t+cNVlaK3QiYCr60oPW&#10;xwb09HuDrWALzHe1BReO0e76G2DLJSO6GnBh1rtTyaOgjlbFCM2HuSG87ueAWgvLjDm/99pgdTYw&#10;dfuQPOfFn6tglS/zZeRFk3nuRUGWeZttGnnzbbiYZdMsTbPwl5UcRnHFKWXCqr70RRj9m++GDu0d&#10;PXbGmF7/Ft0lAsjeMt1sZ8Eimi69xWI29aJpHniPy23qbdJwPl/kj+lj/oZp7tTr9yE7ptKykkfD&#10;1K6iHaLc2mo6W01CDAt4R8CD9sOI1Ad4AAujMFLS/OCmcn1gHWwxtDrsR8/keZ7mfW9cofeJuNTQ&#10;rsYqDNr+pApqfqmvay/bUX1v7iV9fVKXtoNXwwUNL5x9lq7XML9+h9e/AQAA//8DAFBLAwQUAAYA&#10;CAAAACEAZFRGbuAAAAALAQAADwAAAGRycy9kb3ducmV2LnhtbEyPwU7DMAyG70i8Q2QkLoglBdai&#10;0nRClSa4snGAW9aYtqJxSpN1ZU+PdxpH279+f1+xml0vJhxD50lDslAgkGpvO2o0vG/Xt48gQjRk&#10;Te8JNfxigFV5eVGY3PoDveG0iY3gEgq50dDGOORShrpFZ8LCD0h8+/KjM5HHsZF2NAcud728UyqV&#10;znTEH1ozYNVi/b3ZOw1N9TMMx8/p5WZWWL0mx2r9se20vr6an59ARJzjOQwnfEaHkpl2fk82iF5D&#10;mil2iRqy5IEdOJEt71MQu9NmqUCWhfzvUP4BAAD//wMAUEsBAi0AFAAGAAgAAAAhALaDOJL+AAAA&#10;4QEAABMAAAAAAAAAAAAAAAAAAAAAAFtDb250ZW50X1R5cGVzXS54bWxQSwECLQAUAAYACAAAACEA&#10;OP0h/9YAAACUAQAACwAAAAAAAAAAAAAAAAAvAQAAX3JlbHMvLnJlbHNQSwECLQAUAAYACAAAACEA&#10;D3/UJb0CAADPBQAADgAAAAAAAAAAAAAAAAAuAgAAZHJzL2Uyb0RvYy54bWxQSwECLQAUAAYACAAA&#10;ACEAZFRGbuAAAAALAQAADwAAAAAAAAAAAAAAAAAXBQAAZHJzL2Rvd25yZXYueG1sUEsFBgAAAAAE&#10;AAQA8wAAACQGAAAAAA==&#10;" strokecolor="black [0]">
                <v:stroke dashstyle="dash"/>
                <v:shadow color="#eeece1"/>
              </v:shape>
            </w:pict>
          </mc:Fallback>
        </mc:AlternateContent>
      </w:r>
    </w:p>
    <w:tbl>
      <w:tblPr>
        <w:tblStyle w:val="TableGrid"/>
        <w:tblW w:w="15417" w:type="dxa"/>
        <w:tblInd w:w="-567" w:type="dxa"/>
        <w:tblLayout w:type="fixed"/>
        <w:tblLook w:val="04A0" w:firstRow="1" w:lastRow="0" w:firstColumn="1" w:lastColumn="0" w:noHBand="0" w:noVBand="1"/>
      </w:tblPr>
      <w:tblGrid>
        <w:gridCol w:w="4219"/>
        <w:gridCol w:w="284"/>
        <w:gridCol w:w="2976"/>
        <w:gridCol w:w="284"/>
        <w:gridCol w:w="4819"/>
        <w:gridCol w:w="284"/>
        <w:gridCol w:w="2551"/>
      </w:tblGrid>
      <w:tr w:rsidR="008817F7" w:rsidTr="00F95233">
        <w:trPr>
          <w:trHeight w:val="554"/>
        </w:trPr>
        <w:tc>
          <w:tcPr>
            <w:tcW w:w="4219" w:type="dxa"/>
            <w:shd w:val="clear" w:color="auto" w:fill="FFC000"/>
          </w:tcPr>
          <w:p w:rsidR="008817F7" w:rsidRPr="006F11A4" w:rsidRDefault="008817F7" w:rsidP="00E85839">
            <w:pPr>
              <w:widowControl w:val="0"/>
              <w:spacing w:after="0" w:line="240" w:lineRule="auto"/>
              <w:rPr>
                <w:rFonts w:cs="Arial"/>
                <w:b/>
                <w:bCs/>
              </w:rPr>
            </w:pPr>
            <w:r>
              <w:rPr>
                <w:rFonts w:cs="Arial"/>
                <w:b/>
                <w:bCs/>
              </w:rPr>
              <w:t>1. Is the good wholly obtained?</w:t>
            </w:r>
          </w:p>
        </w:tc>
        <w:tc>
          <w:tcPr>
            <w:tcW w:w="284" w:type="dxa"/>
            <w:tcBorders>
              <w:top w:val="nil"/>
              <w:bottom w:val="nil"/>
            </w:tcBorders>
          </w:tcPr>
          <w:p w:rsidR="008817F7" w:rsidRDefault="008817F7" w:rsidP="00E85839">
            <w:pPr>
              <w:spacing w:after="0" w:line="240" w:lineRule="auto"/>
            </w:pPr>
          </w:p>
        </w:tc>
        <w:tc>
          <w:tcPr>
            <w:tcW w:w="2976" w:type="dxa"/>
            <w:shd w:val="clear" w:color="auto" w:fill="FFC000"/>
          </w:tcPr>
          <w:p w:rsidR="008817F7" w:rsidRPr="006F11A4" w:rsidRDefault="008817F7" w:rsidP="00E85839">
            <w:pPr>
              <w:widowControl w:val="0"/>
              <w:spacing w:after="0" w:line="240" w:lineRule="auto"/>
              <w:rPr>
                <w:rFonts w:cs="Arial"/>
                <w:b/>
                <w:bCs/>
              </w:rPr>
            </w:pPr>
            <w:r>
              <w:rPr>
                <w:rFonts w:cs="Arial"/>
                <w:b/>
                <w:bCs/>
              </w:rPr>
              <w:t xml:space="preserve">2. Does the good meet the relevant Change in Tariff Classification Rule? </w:t>
            </w:r>
          </w:p>
        </w:tc>
        <w:tc>
          <w:tcPr>
            <w:tcW w:w="284" w:type="dxa"/>
            <w:tcBorders>
              <w:top w:val="nil"/>
              <w:bottom w:val="nil"/>
            </w:tcBorders>
          </w:tcPr>
          <w:p w:rsidR="008817F7" w:rsidRDefault="008817F7" w:rsidP="00E85839">
            <w:pPr>
              <w:spacing w:after="0" w:line="240" w:lineRule="auto"/>
            </w:pPr>
          </w:p>
        </w:tc>
        <w:tc>
          <w:tcPr>
            <w:tcW w:w="4819" w:type="dxa"/>
            <w:shd w:val="clear" w:color="auto" w:fill="FFC000"/>
          </w:tcPr>
          <w:p w:rsidR="008817F7" w:rsidRPr="006F11A4" w:rsidRDefault="008817F7" w:rsidP="00E85839">
            <w:pPr>
              <w:widowControl w:val="0"/>
              <w:spacing w:after="0" w:line="240" w:lineRule="auto"/>
              <w:rPr>
                <w:rFonts w:cs="Arial"/>
                <w:b/>
                <w:bCs/>
              </w:rPr>
            </w:pPr>
            <w:r>
              <w:rPr>
                <w:rFonts w:cs="Arial"/>
                <w:b/>
                <w:bCs/>
              </w:rPr>
              <w:t xml:space="preserve">3. Does the good comply with the Regional Value Content rule? </w:t>
            </w:r>
          </w:p>
        </w:tc>
        <w:tc>
          <w:tcPr>
            <w:tcW w:w="284" w:type="dxa"/>
            <w:tcBorders>
              <w:top w:val="nil"/>
              <w:bottom w:val="nil"/>
            </w:tcBorders>
          </w:tcPr>
          <w:p w:rsidR="008817F7" w:rsidRDefault="008817F7" w:rsidP="00E85839">
            <w:pPr>
              <w:spacing w:after="0" w:line="240" w:lineRule="auto"/>
            </w:pPr>
          </w:p>
        </w:tc>
        <w:tc>
          <w:tcPr>
            <w:tcW w:w="2551" w:type="dxa"/>
            <w:shd w:val="clear" w:color="auto" w:fill="FFC000"/>
          </w:tcPr>
          <w:p w:rsidR="008817F7" w:rsidRPr="00E932E1" w:rsidRDefault="008817F7" w:rsidP="00E85839">
            <w:pPr>
              <w:spacing w:after="0" w:line="240" w:lineRule="auto"/>
              <w:rPr>
                <w:b/>
                <w:i/>
              </w:rPr>
            </w:pPr>
            <w:r w:rsidRPr="00E932E1">
              <w:rPr>
                <w:b/>
              </w:rPr>
              <w:t xml:space="preserve">4. Can the good benefit from the </w:t>
            </w:r>
            <w:r>
              <w:rPr>
                <w:b/>
                <w:i/>
              </w:rPr>
              <w:t>de minimi</w:t>
            </w:r>
            <w:r w:rsidRPr="00E932E1">
              <w:rPr>
                <w:b/>
                <w:i/>
              </w:rPr>
              <w:t xml:space="preserve">s </w:t>
            </w:r>
            <w:r w:rsidRPr="00BA148E">
              <w:rPr>
                <w:b/>
              </w:rPr>
              <w:t>principle</w:t>
            </w:r>
            <w:r w:rsidRPr="00E932E1">
              <w:rPr>
                <w:b/>
                <w:i/>
              </w:rPr>
              <w:t>?</w:t>
            </w:r>
          </w:p>
        </w:tc>
      </w:tr>
      <w:tr w:rsidR="008817F7" w:rsidTr="00F95233">
        <w:tc>
          <w:tcPr>
            <w:tcW w:w="4219" w:type="dxa"/>
            <w:shd w:val="clear" w:color="auto" w:fill="FBD4B4" w:themeFill="accent6" w:themeFillTint="66"/>
            <w:vAlign w:val="center"/>
          </w:tcPr>
          <w:p w:rsidR="008817F7" w:rsidRPr="005E7133" w:rsidRDefault="008817F7" w:rsidP="009E1B44">
            <w:pPr>
              <w:spacing w:before="60" w:after="60"/>
              <w:rPr>
                <w:b/>
                <w:i/>
                <w:sz w:val="18"/>
                <w:szCs w:val="18"/>
              </w:rPr>
            </w:pPr>
            <w:r w:rsidRPr="005E7133">
              <w:rPr>
                <w:b/>
                <w:i/>
                <w:sz w:val="18"/>
                <w:szCs w:val="18"/>
              </w:rPr>
              <w:t>Wholly obtained goods from the territory of one or both of the parties</w:t>
            </w:r>
            <w:r>
              <w:rPr>
                <w:b/>
                <w:i/>
                <w:sz w:val="18"/>
                <w:szCs w:val="18"/>
              </w:rPr>
              <w:t xml:space="preserve"> (</w:t>
            </w:r>
            <w:hyperlink r:id="rId40" w:history="1">
              <w:r w:rsidRPr="009E1B44">
                <w:rPr>
                  <w:rStyle w:val="Hyperlink"/>
                  <w:b/>
                  <w:i/>
                  <w:sz w:val="18"/>
                  <w:szCs w:val="18"/>
                </w:rPr>
                <w:t>see Art</w:t>
              </w:r>
              <w:r w:rsidR="009E1B44">
                <w:rPr>
                  <w:rStyle w:val="Hyperlink"/>
                  <w:b/>
                  <w:i/>
                  <w:sz w:val="18"/>
                  <w:szCs w:val="18"/>
                </w:rPr>
                <w:t>icle</w:t>
              </w:r>
              <w:r w:rsidRPr="009E1B44">
                <w:rPr>
                  <w:rStyle w:val="Hyperlink"/>
                  <w:b/>
                  <w:i/>
                  <w:sz w:val="18"/>
                  <w:szCs w:val="18"/>
                </w:rPr>
                <w:t xml:space="preserve"> 3.</w:t>
              </w:r>
              <w:r w:rsidR="0081079E" w:rsidRPr="009E1B44">
                <w:rPr>
                  <w:rStyle w:val="Hyperlink"/>
                  <w:b/>
                  <w:i/>
                  <w:sz w:val="18"/>
                  <w:szCs w:val="18"/>
                </w:rPr>
                <w:t>3</w:t>
              </w:r>
            </w:hyperlink>
            <w:r>
              <w:rPr>
                <w:b/>
                <w:i/>
                <w:sz w:val="18"/>
                <w:szCs w:val="18"/>
              </w:rPr>
              <w:t>)</w:t>
            </w:r>
            <w:r w:rsidRPr="005E7133">
              <w:rPr>
                <w:b/>
                <w:i/>
                <w:sz w:val="18"/>
                <w:szCs w:val="18"/>
              </w:rPr>
              <w:t>:</w:t>
            </w:r>
          </w:p>
        </w:tc>
        <w:tc>
          <w:tcPr>
            <w:tcW w:w="284" w:type="dxa"/>
            <w:tcBorders>
              <w:top w:val="nil"/>
              <w:bottom w:val="nil"/>
            </w:tcBorders>
          </w:tcPr>
          <w:p w:rsidR="008817F7" w:rsidRDefault="008817F7" w:rsidP="00E85839"/>
        </w:tc>
        <w:tc>
          <w:tcPr>
            <w:tcW w:w="2976" w:type="dxa"/>
            <w:vMerge w:val="restart"/>
            <w:shd w:val="clear" w:color="auto" w:fill="FBD4B4" w:themeFill="accent6" w:themeFillTint="66"/>
          </w:tcPr>
          <w:p w:rsidR="008817F7" w:rsidRDefault="008817F7" w:rsidP="00F95233">
            <w:pPr>
              <w:widowControl w:val="0"/>
              <w:shd w:val="clear" w:color="auto" w:fill="FBD4B4" w:themeFill="accent6" w:themeFillTint="66"/>
              <w:spacing w:before="120" w:after="120"/>
              <w:rPr>
                <w:rFonts w:cs="Arial"/>
                <w:sz w:val="18"/>
                <w:szCs w:val="18"/>
              </w:rPr>
            </w:pPr>
            <w:r>
              <w:rPr>
                <w:rFonts w:cs="Arial"/>
                <w:sz w:val="18"/>
                <w:szCs w:val="18"/>
              </w:rPr>
              <w:t xml:space="preserve">Check the CTC rule applicable to the tariff classification for your </w:t>
            </w:r>
            <w:r w:rsidRPr="009E1B44">
              <w:rPr>
                <w:rFonts w:cs="Arial"/>
                <w:sz w:val="18"/>
                <w:szCs w:val="18"/>
              </w:rPr>
              <w:t xml:space="preserve">goods at </w:t>
            </w:r>
            <w:hyperlink r:id="rId41" w:history="1">
              <w:r w:rsidR="00C4082F" w:rsidRPr="00FE370B">
                <w:rPr>
                  <w:sz w:val="18"/>
                  <w:szCs w:val="18"/>
                  <w:lang w:val="en-US"/>
                </w:rPr>
                <w:t xml:space="preserve"> </w:t>
              </w:r>
              <w:hyperlink r:id="rId42" w:history="1">
                <w:r w:rsidR="00C4082F" w:rsidRPr="00FE370B">
                  <w:rPr>
                    <w:rStyle w:val="Hyperlink"/>
                    <w:sz w:val="18"/>
                    <w:szCs w:val="18"/>
                    <w:lang w:val="en-US"/>
                  </w:rPr>
                  <w:t>Annex II: Product Specific Rules of Origin</w:t>
                </w:r>
              </w:hyperlink>
              <w:r w:rsidR="00214625">
                <w:rPr>
                  <w:sz w:val="18"/>
                  <w:szCs w:val="18"/>
                  <w:lang w:val="en-US"/>
                </w:rPr>
                <w:t>, for example:</w:t>
              </w:r>
              <w:r w:rsidR="00C4082F">
                <w:rPr>
                  <w:lang w:val="en-US"/>
                </w:rPr>
                <w:t xml:space="preserve"> </w:t>
              </w:r>
            </w:hyperlink>
          </w:p>
          <w:p w:rsidR="008817F7" w:rsidRDefault="008817F7" w:rsidP="00F95233">
            <w:pPr>
              <w:widowControl w:val="0"/>
              <w:shd w:val="clear" w:color="auto" w:fill="FBD4B4" w:themeFill="accent6" w:themeFillTint="66"/>
              <w:spacing w:before="120" w:after="120"/>
              <w:rPr>
                <w:rFonts w:cs="Arial"/>
                <w:sz w:val="18"/>
                <w:szCs w:val="18"/>
              </w:rPr>
            </w:pPr>
            <w:r>
              <w:rPr>
                <w:rFonts w:cs="Arial"/>
                <w:b/>
                <w:bCs/>
                <w:sz w:val="18"/>
                <w:szCs w:val="18"/>
              </w:rPr>
              <w:t>CC</w:t>
            </w:r>
            <w:r>
              <w:rPr>
                <w:rFonts w:cs="Arial"/>
                <w:sz w:val="18"/>
                <w:szCs w:val="18"/>
              </w:rPr>
              <w:t xml:space="preserve"> – do the non-originating inputs that went into the product now come under a different chapter as part of the finished product (change in any of the first two digits of the tariff classification)?</w:t>
            </w:r>
          </w:p>
          <w:p w:rsidR="008817F7" w:rsidRDefault="008817F7" w:rsidP="00F95233">
            <w:pPr>
              <w:widowControl w:val="0"/>
              <w:shd w:val="clear" w:color="auto" w:fill="FBD4B4" w:themeFill="accent6" w:themeFillTint="66"/>
              <w:spacing w:before="120" w:after="120"/>
              <w:rPr>
                <w:rFonts w:cs="Arial"/>
                <w:sz w:val="18"/>
                <w:szCs w:val="18"/>
              </w:rPr>
            </w:pPr>
            <w:r>
              <w:rPr>
                <w:rFonts w:cs="Arial"/>
                <w:b/>
                <w:bCs/>
                <w:sz w:val="18"/>
                <w:szCs w:val="18"/>
              </w:rPr>
              <w:t>CTH</w:t>
            </w:r>
            <w:r>
              <w:rPr>
                <w:rFonts w:cs="Arial"/>
                <w:sz w:val="18"/>
                <w:szCs w:val="18"/>
              </w:rPr>
              <w:t xml:space="preserve"> – do the non-originating inputs that went into the good now come under a different tariff heading as part of the finished product (change in any of the first four digits of the tariff classification)?</w:t>
            </w:r>
          </w:p>
          <w:p w:rsidR="008817F7" w:rsidRPr="00E932E1" w:rsidRDefault="008817F7" w:rsidP="00F95233">
            <w:pPr>
              <w:widowControl w:val="0"/>
              <w:shd w:val="clear" w:color="auto" w:fill="FBD4B4" w:themeFill="accent6" w:themeFillTint="66"/>
              <w:spacing w:before="120" w:after="120"/>
              <w:rPr>
                <w:rFonts w:cs="Arial"/>
                <w:sz w:val="18"/>
                <w:szCs w:val="18"/>
              </w:rPr>
            </w:pPr>
            <w:r>
              <w:rPr>
                <w:rFonts w:cs="Arial"/>
                <w:b/>
                <w:bCs/>
                <w:sz w:val="18"/>
                <w:szCs w:val="18"/>
              </w:rPr>
              <w:t>CTSH</w:t>
            </w:r>
            <w:r>
              <w:rPr>
                <w:rFonts w:cs="Arial"/>
                <w:sz w:val="18"/>
                <w:szCs w:val="18"/>
              </w:rPr>
              <w:t>— do the non-originating inputs that went into the product now come under a different tariff subheading as part of the finished product (change in any of the six digits of the tariff classification)?</w:t>
            </w:r>
          </w:p>
        </w:tc>
        <w:tc>
          <w:tcPr>
            <w:tcW w:w="284" w:type="dxa"/>
            <w:tcBorders>
              <w:top w:val="nil"/>
              <w:bottom w:val="nil"/>
            </w:tcBorders>
          </w:tcPr>
          <w:p w:rsidR="008817F7" w:rsidRDefault="008817F7" w:rsidP="00E85839"/>
        </w:tc>
        <w:tc>
          <w:tcPr>
            <w:tcW w:w="4819" w:type="dxa"/>
            <w:vMerge w:val="restart"/>
            <w:shd w:val="clear" w:color="auto" w:fill="FBD4B4" w:themeFill="accent6" w:themeFillTint="66"/>
          </w:tcPr>
          <w:p w:rsidR="008817F7" w:rsidRDefault="008817F7" w:rsidP="00E85839">
            <w:pPr>
              <w:widowControl w:val="0"/>
              <w:spacing w:before="120" w:after="120" w:line="240" w:lineRule="auto"/>
              <w:rPr>
                <w:rFonts w:cs="Arial"/>
                <w:b/>
                <w:bCs/>
                <w:sz w:val="18"/>
                <w:szCs w:val="18"/>
              </w:rPr>
            </w:pPr>
            <w:r>
              <w:rPr>
                <w:rFonts w:cs="Arial"/>
                <w:b/>
                <w:bCs/>
                <w:sz w:val="18"/>
                <w:szCs w:val="18"/>
              </w:rPr>
              <w:t>Working out the RVC</w:t>
            </w:r>
          </w:p>
          <w:p w:rsidR="008817F7" w:rsidRDefault="008817F7" w:rsidP="00E85839">
            <w:pPr>
              <w:widowControl w:val="0"/>
              <w:spacing w:before="120" w:after="120" w:line="240" w:lineRule="auto"/>
              <w:rPr>
                <w:rFonts w:cs="Arial"/>
                <w:sz w:val="18"/>
                <w:szCs w:val="18"/>
              </w:rPr>
            </w:pPr>
            <w:r>
              <w:rPr>
                <w:rFonts w:cs="Arial"/>
                <w:sz w:val="18"/>
                <w:szCs w:val="18"/>
              </w:rPr>
              <w:t>The RVC percentage of a good can be assessed using the following method.</w:t>
            </w:r>
            <w:r w:rsidR="00F649D6">
              <w:rPr>
                <w:rFonts w:cs="Arial"/>
                <w:sz w:val="18"/>
                <w:szCs w:val="18"/>
              </w:rPr>
              <w:t xml:space="preserve"> </w:t>
            </w:r>
            <w:r>
              <w:rPr>
                <w:rFonts w:cs="Arial"/>
                <w:sz w:val="18"/>
                <w:szCs w:val="18"/>
              </w:rPr>
              <w:t xml:space="preserve">Further information is available in </w:t>
            </w:r>
            <w:hyperlink r:id="rId43" w:history="1">
              <w:r w:rsidR="00110725" w:rsidRPr="009E1B44">
                <w:rPr>
                  <w:rStyle w:val="Hyperlink"/>
                  <w:rFonts w:cs="Arial"/>
                  <w:sz w:val="18"/>
                  <w:szCs w:val="18"/>
                </w:rPr>
                <w:t>C</w:t>
              </w:r>
              <w:r w:rsidR="001F660A" w:rsidRPr="009E1B44">
                <w:rPr>
                  <w:rStyle w:val="Hyperlink"/>
                  <w:rFonts w:cs="Arial"/>
                  <w:sz w:val="18"/>
                  <w:szCs w:val="18"/>
                </w:rPr>
                <w:t>h</w:t>
              </w:r>
              <w:r w:rsidR="00110725" w:rsidRPr="009E1B44">
                <w:rPr>
                  <w:rStyle w:val="Hyperlink"/>
                  <w:rFonts w:cs="Arial"/>
                  <w:sz w:val="18"/>
                  <w:szCs w:val="18"/>
                </w:rPr>
                <w:t>AFTA</w:t>
              </w:r>
              <w:r w:rsidR="001F660A" w:rsidRPr="009E1B44">
                <w:rPr>
                  <w:rStyle w:val="Hyperlink"/>
                  <w:rFonts w:cs="Arial"/>
                  <w:sz w:val="18"/>
                  <w:szCs w:val="18"/>
                </w:rPr>
                <w:t xml:space="preserve"> Art</w:t>
              </w:r>
              <w:r w:rsidR="009E1B44" w:rsidRPr="009E1B44">
                <w:rPr>
                  <w:rStyle w:val="Hyperlink"/>
                  <w:rFonts w:cs="Arial"/>
                  <w:sz w:val="18"/>
                  <w:szCs w:val="18"/>
                </w:rPr>
                <w:t>icle</w:t>
              </w:r>
              <w:r w:rsidR="001F660A" w:rsidRPr="009E1B44">
                <w:rPr>
                  <w:rStyle w:val="Hyperlink"/>
                  <w:rFonts w:cs="Arial"/>
                  <w:sz w:val="18"/>
                  <w:szCs w:val="18"/>
                </w:rPr>
                <w:t xml:space="preserve"> 3.5</w:t>
              </w:r>
            </w:hyperlink>
            <w:r>
              <w:rPr>
                <w:rFonts w:cs="Arial"/>
                <w:sz w:val="18"/>
                <w:szCs w:val="18"/>
              </w:rPr>
              <w:t>:</w:t>
            </w:r>
          </w:p>
          <w:p w:rsidR="008817F7" w:rsidRDefault="008817F7" w:rsidP="00E85839">
            <w:pPr>
              <w:pStyle w:val="Heading4"/>
              <w:spacing w:line="240" w:lineRule="auto"/>
              <w:rPr>
                <w:i w:val="0"/>
              </w:rPr>
            </w:pPr>
          </w:p>
          <w:p w:rsidR="001F660A" w:rsidRPr="00CA4995" w:rsidRDefault="001F660A" w:rsidP="001F660A">
            <w:pPr>
              <w:spacing w:after="0"/>
              <w:ind w:left="709"/>
              <w:jc w:val="both"/>
            </w:pPr>
            <w:r w:rsidRPr="00CA4995">
              <w:t>RVC</w:t>
            </w:r>
            <w:r w:rsidR="00F649D6">
              <w:t xml:space="preserve"> </w:t>
            </w:r>
            <w:r w:rsidRPr="00CA4995">
              <w:t>=</w:t>
            </w:r>
            <w:r w:rsidRPr="00CA4995">
              <w:tab/>
            </w:r>
            <w:r w:rsidRPr="00CA4995">
              <w:rPr>
                <w:u w:val="single"/>
              </w:rPr>
              <w:t>V – VNM</w:t>
            </w:r>
            <w:r w:rsidR="00F649D6">
              <w:rPr>
                <w:u w:val="single"/>
              </w:rPr>
              <w:t xml:space="preserve"> </w:t>
            </w:r>
            <w:r w:rsidRPr="00CA4995">
              <w:t xml:space="preserve"> x</w:t>
            </w:r>
            <w:r w:rsidR="00F649D6">
              <w:t xml:space="preserve"> </w:t>
            </w:r>
            <w:r w:rsidRPr="00CA4995">
              <w:t>100</w:t>
            </w:r>
          </w:p>
          <w:p w:rsidR="001F660A" w:rsidRPr="00CA4995" w:rsidRDefault="001F660A" w:rsidP="001F660A">
            <w:pPr>
              <w:spacing w:after="0"/>
              <w:ind w:left="1876" w:firstLine="11"/>
              <w:jc w:val="both"/>
            </w:pPr>
            <w:r w:rsidRPr="00CA4995">
              <w:t>V</w:t>
            </w:r>
          </w:p>
          <w:p w:rsidR="008817F7" w:rsidRDefault="008817F7" w:rsidP="00E85839">
            <w:pPr>
              <w:widowControl w:val="0"/>
              <w:spacing w:before="120" w:after="120" w:line="240" w:lineRule="auto"/>
              <w:rPr>
                <w:rFonts w:cs="Arial"/>
                <w:sz w:val="18"/>
                <w:szCs w:val="18"/>
              </w:rPr>
            </w:pPr>
          </w:p>
          <w:p w:rsidR="008817F7" w:rsidRDefault="008817F7" w:rsidP="00E85839">
            <w:pPr>
              <w:widowControl w:val="0"/>
              <w:spacing w:before="120" w:after="120" w:line="240" w:lineRule="auto"/>
              <w:rPr>
                <w:rFonts w:cs="Arial"/>
                <w:sz w:val="18"/>
                <w:szCs w:val="18"/>
              </w:rPr>
            </w:pPr>
            <w:r>
              <w:rPr>
                <w:rFonts w:cs="Arial"/>
                <w:b/>
                <w:bCs/>
                <w:sz w:val="18"/>
                <w:szCs w:val="18"/>
              </w:rPr>
              <w:t xml:space="preserve">RVC </w:t>
            </w:r>
            <w:r>
              <w:rPr>
                <w:rFonts w:cs="Arial"/>
                <w:sz w:val="18"/>
                <w:szCs w:val="18"/>
              </w:rPr>
              <w:t>is the regional value content, expressed as a percentage;</w:t>
            </w:r>
          </w:p>
          <w:p w:rsidR="008817F7" w:rsidRPr="002D26F4" w:rsidRDefault="008817F7" w:rsidP="002D26F4">
            <w:pPr>
              <w:widowControl w:val="0"/>
              <w:spacing w:before="120" w:after="120" w:line="240" w:lineRule="auto"/>
              <w:rPr>
                <w:rFonts w:cs="Arial"/>
                <w:sz w:val="18"/>
                <w:szCs w:val="18"/>
              </w:rPr>
            </w:pPr>
            <w:r>
              <w:rPr>
                <w:rFonts w:cs="Arial"/>
                <w:b/>
                <w:bCs/>
                <w:sz w:val="18"/>
                <w:szCs w:val="18"/>
              </w:rPr>
              <w:t xml:space="preserve">V </w:t>
            </w:r>
            <w:r>
              <w:rPr>
                <w:rFonts w:cs="Arial"/>
                <w:sz w:val="18"/>
                <w:szCs w:val="18"/>
              </w:rPr>
              <w:t>is the value of the good</w:t>
            </w:r>
            <w:r w:rsidR="002D26F4">
              <w:rPr>
                <w:rFonts w:cs="Arial"/>
                <w:sz w:val="18"/>
                <w:szCs w:val="18"/>
              </w:rPr>
              <w:t>, as determined in accordance with the provisions of the Customs Valuation Agreement;</w:t>
            </w:r>
          </w:p>
          <w:p w:rsidR="008817F7" w:rsidRDefault="008817F7" w:rsidP="00E85839">
            <w:pPr>
              <w:widowControl w:val="0"/>
              <w:spacing w:before="120" w:after="120" w:line="240" w:lineRule="auto"/>
              <w:rPr>
                <w:rFonts w:cs="Arial"/>
                <w:sz w:val="18"/>
                <w:szCs w:val="18"/>
              </w:rPr>
            </w:pPr>
            <w:r>
              <w:rPr>
                <w:rFonts w:cs="Arial"/>
                <w:sz w:val="18"/>
                <w:szCs w:val="18"/>
              </w:rPr>
              <w:t xml:space="preserve">The value of goods is worked out in accordance with the WTO </w:t>
            </w:r>
            <w:r>
              <w:rPr>
                <w:rFonts w:cs="Arial"/>
                <w:i/>
                <w:iCs/>
                <w:sz w:val="18"/>
                <w:szCs w:val="18"/>
              </w:rPr>
              <w:t>Customs Valuation Agreement</w:t>
            </w:r>
            <w:r>
              <w:rPr>
                <w:rFonts w:cs="Arial"/>
                <w:sz w:val="18"/>
                <w:szCs w:val="18"/>
              </w:rPr>
              <w:t>.</w:t>
            </w:r>
            <w:r w:rsidR="00F649D6">
              <w:rPr>
                <w:rFonts w:cs="Arial"/>
                <w:sz w:val="18"/>
                <w:szCs w:val="18"/>
              </w:rPr>
              <w:t xml:space="preserve"> </w:t>
            </w:r>
            <w:r>
              <w:rPr>
                <w:rFonts w:cs="Arial"/>
                <w:sz w:val="18"/>
                <w:szCs w:val="18"/>
              </w:rPr>
              <w:t>Generally speaking, the value is the purchase price of the good plus any transaction cost</w:t>
            </w:r>
            <w:r w:rsidR="00DC25B5">
              <w:rPr>
                <w:rFonts w:cs="Arial"/>
                <w:sz w:val="18"/>
                <w:szCs w:val="18"/>
              </w:rPr>
              <w:t>s like brokerage, packaging etc</w:t>
            </w:r>
            <w:r>
              <w:rPr>
                <w:rFonts w:cs="Arial"/>
                <w:sz w:val="18"/>
                <w:szCs w:val="18"/>
              </w:rPr>
              <w:t>.</w:t>
            </w:r>
            <w:r w:rsidR="00F649D6">
              <w:rPr>
                <w:rFonts w:cs="Arial"/>
                <w:sz w:val="18"/>
                <w:szCs w:val="18"/>
              </w:rPr>
              <w:t xml:space="preserve"> </w:t>
            </w:r>
            <w:r>
              <w:rPr>
                <w:rFonts w:cs="Arial"/>
                <w:sz w:val="18"/>
                <w:szCs w:val="18"/>
              </w:rPr>
              <w:t>Consult your customs broker if you think there may be an issue in identifying the value of your goods.</w:t>
            </w:r>
          </w:p>
          <w:p w:rsidR="008817F7" w:rsidRDefault="008817F7" w:rsidP="00E85839">
            <w:pPr>
              <w:widowControl w:val="0"/>
              <w:spacing w:before="120" w:after="120" w:line="240" w:lineRule="auto"/>
              <w:rPr>
                <w:rFonts w:cs="Arial"/>
                <w:sz w:val="18"/>
                <w:szCs w:val="18"/>
              </w:rPr>
            </w:pPr>
            <w:r>
              <w:rPr>
                <w:rFonts w:cs="Arial"/>
                <w:b/>
                <w:bCs/>
                <w:sz w:val="18"/>
                <w:szCs w:val="18"/>
              </w:rPr>
              <w:t xml:space="preserve">VNM </w:t>
            </w:r>
            <w:r>
              <w:rPr>
                <w:rFonts w:cs="Arial"/>
                <w:sz w:val="18"/>
                <w:szCs w:val="18"/>
              </w:rPr>
              <w:t>is the value of non-originating materials</w:t>
            </w:r>
            <w:r w:rsidR="002D26F4">
              <w:rPr>
                <w:rFonts w:cs="Arial"/>
                <w:sz w:val="18"/>
                <w:szCs w:val="18"/>
              </w:rPr>
              <w:t>, including materials of undetermined origin,</w:t>
            </w:r>
            <w:r>
              <w:rPr>
                <w:rFonts w:cs="Arial"/>
                <w:sz w:val="18"/>
                <w:szCs w:val="18"/>
              </w:rPr>
              <w:t xml:space="preserve"> used in the production of the good.</w:t>
            </w:r>
            <w:r w:rsidR="002D26F4">
              <w:rPr>
                <w:rFonts w:cs="Arial"/>
                <w:sz w:val="18"/>
                <w:szCs w:val="18"/>
              </w:rPr>
              <w:t xml:space="preserve"> Further details about determining VNM can be found in </w:t>
            </w:r>
            <w:hyperlink r:id="rId44" w:history="1">
              <w:r w:rsidR="002D26F4" w:rsidRPr="009E1B44">
                <w:rPr>
                  <w:rStyle w:val="Hyperlink"/>
                  <w:rFonts w:cs="Arial"/>
                  <w:sz w:val="18"/>
                  <w:szCs w:val="18"/>
                </w:rPr>
                <w:t xml:space="preserve">ChAFTA </w:t>
              </w:r>
              <w:r w:rsidR="00F445AB" w:rsidRPr="009E1B44">
                <w:rPr>
                  <w:rStyle w:val="Hyperlink"/>
                  <w:rFonts w:cs="Arial"/>
                  <w:sz w:val="18"/>
                  <w:szCs w:val="18"/>
                </w:rPr>
                <w:t xml:space="preserve">Article </w:t>
              </w:r>
              <w:r w:rsidR="002D26F4" w:rsidRPr="009E1B44">
                <w:rPr>
                  <w:rStyle w:val="Hyperlink"/>
                  <w:rFonts w:cs="Arial"/>
                  <w:sz w:val="18"/>
                  <w:szCs w:val="18"/>
                </w:rPr>
                <w:t>3.5(2).</w:t>
              </w:r>
            </w:hyperlink>
            <w:r>
              <w:rPr>
                <w:rFonts w:cs="Arial"/>
                <w:sz w:val="18"/>
                <w:szCs w:val="18"/>
              </w:rPr>
              <w:t xml:space="preserve"> </w:t>
            </w:r>
          </w:p>
          <w:p w:rsidR="008817F7" w:rsidRPr="00112950" w:rsidRDefault="008817F7" w:rsidP="00E85839">
            <w:pPr>
              <w:widowControl w:val="0"/>
              <w:spacing w:before="120" w:after="120" w:line="240" w:lineRule="auto"/>
              <w:rPr>
                <w:rFonts w:cs="Arial"/>
                <w:sz w:val="18"/>
                <w:szCs w:val="18"/>
              </w:rPr>
            </w:pPr>
          </w:p>
        </w:tc>
        <w:tc>
          <w:tcPr>
            <w:tcW w:w="284" w:type="dxa"/>
            <w:tcBorders>
              <w:top w:val="nil"/>
              <w:bottom w:val="nil"/>
            </w:tcBorders>
          </w:tcPr>
          <w:p w:rsidR="008817F7" w:rsidRDefault="008817F7" w:rsidP="00E85839"/>
        </w:tc>
        <w:tc>
          <w:tcPr>
            <w:tcW w:w="2551" w:type="dxa"/>
            <w:vMerge w:val="restart"/>
            <w:shd w:val="clear" w:color="auto" w:fill="FBD4B4" w:themeFill="accent6" w:themeFillTint="66"/>
          </w:tcPr>
          <w:p w:rsidR="008817F7" w:rsidRDefault="008817F7" w:rsidP="00E85839">
            <w:pPr>
              <w:spacing w:before="120" w:after="120" w:line="240" w:lineRule="auto"/>
              <w:rPr>
                <w:sz w:val="18"/>
                <w:szCs w:val="18"/>
              </w:rPr>
            </w:pPr>
            <w:r w:rsidRPr="00EB501E">
              <w:rPr>
                <w:i/>
                <w:sz w:val="18"/>
                <w:szCs w:val="18"/>
              </w:rPr>
              <w:t>De minimis</w:t>
            </w:r>
            <w:r>
              <w:rPr>
                <w:sz w:val="18"/>
                <w:szCs w:val="18"/>
              </w:rPr>
              <w:t xml:space="preserve"> allows goods where the inputs have not undergone the requisite CTC to still qualify as originating if the value of non-originating materials does not exceed 10 per cent of the value of the final good.</w:t>
            </w:r>
          </w:p>
          <w:p w:rsidR="00F445AB" w:rsidRDefault="00F445AB" w:rsidP="00E85839">
            <w:pPr>
              <w:spacing w:before="120" w:after="120" w:line="240" w:lineRule="auto"/>
              <w:rPr>
                <w:sz w:val="18"/>
                <w:szCs w:val="18"/>
              </w:rPr>
            </w:pPr>
            <w:r>
              <w:rPr>
                <w:sz w:val="18"/>
                <w:szCs w:val="18"/>
              </w:rPr>
              <w:t>The good still needs to meet all other applicable ROO provisions.</w:t>
            </w:r>
          </w:p>
          <w:p w:rsidR="008817F7" w:rsidRPr="00112950" w:rsidRDefault="008817F7" w:rsidP="009E1B44">
            <w:pPr>
              <w:spacing w:before="120" w:after="120" w:line="240" w:lineRule="auto"/>
            </w:pPr>
            <w:r w:rsidRPr="00EB501E">
              <w:rPr>
                <w:sz w:val="18"/>
              </w:rPr>
              <w:t xml:space="preserve">See </w:t>
            </w:r>
            <w:hyperlink r:id="rId45" w:history="1">
              <w:r w:rsidRPr="009E1B44">
                <w:rPr>
                  <w:rStyle w:val="Hyperlink"/>
                  <w:sz w:val="18"/>
                </w:rPr>
                <w:t>Art</w:t>
              </w:r>
              <w:r w:rsidR="009E1B44" w:rsidRPr="009E1B44">
                <w:rPr>
                  <w:rStyle w:val="Hyperlink"/>
                  <w:sz w:val="18"/>
                </w:rPr>
                <w:t>icle</w:t>
              </w:r>
              <w:r w:rsidR="00F445AB" w:rsidRPr="009E1B44">
                <w:rPr>
                  <w:rStyle w:val="Hyperlink"/>
                  <w:sz w:val="18"/>
                </w:rPr>
                <w:t xml:space="preserve"> 3.7</w:t>
              </w:r>
            </w:hyperlink>
            <w:r w:rsidRPr="00EB501E">
              <w:rPr>
                <w:sz w:val="18"/>
              </w:rPr>
              <w:t xml:space="preserve"> for more information.</w:t>
            </w:r>
          </w:p>
        </w:tc>
      </w:tr>
      <w:tr w:rsidR="008817F7" w:rsidTr="00F95233">
        <w:tc>
          <w:tcPr>
            <w:tcW w:w="4219" w:type="dxa"/>
            <w:shd w:val="clear" w:color="auto" w:fill="FBD4B4" w:themeFill="accent6" w:themeFillTint="66"/>
          </w:tcPr>
          <w:p w:rsidR="008817F7" w:rsidRPr="00153746" w:rsidRDefault="0081079E" w:rsidP="001F660A">
            <w:pPr>
              <w:spacing w:before="60" w:after="60" w:line="240" w:lineRule="auto"/>
              <w:rPr>
                <w:sz w:val="18"/>
                <w:szCs w:val="18"/>
              </w:rPr>
            </w:pPr>
            <w:r w:rsidRPr="00153746">
              <w:rPr>
                <w:sz w:val="18"/>
                <w:szCs w:val="18"/>
              </w:rPr>
              <w:t>live animals born and raised in the territory</w:t>
            </w:r>
            <w:r>
              <w:rPr>
                <w:sz w:val="18"/>
                <w:szCs w:val="18"/>
              </w:rPr>
              <w:t>;</w:t>
            </w:r>
            <w:r w:rsidRPr="00153746">
              <w:rPr>
                <w:sz w:val="18"/>
                <w:szCs w:val="18"/>
              </w:rPr>
              <w:t xml:space="preserve"> </w:t>
            </w:r>
          </w:p>
        </w:tc>
        <w:tc>
          <w:tcPr>
            <w:tcW w:w="284" w:type="dxa"/>
            <w:tcBorders>
              <w:top w:val="nil"/>
              <w:bottom w:val="nil"/>
            </w:tcBorders>
          </w:tcPr>
          <w:p w:rsidR="008817F7" w:rsidRDefault="008817F7" w:rsidP="00E85839"/>
        </w:tc>
        <w:tc>
          <w:tcPr>
            <w:tcW w:w="2976"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4819"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2551" w:type="dxa"/>
            <w:vMerge/>
            <w:shd w:val="clear" w:color="auto" w:fill="FBD4B4" w:themeFill="accent6" w:themeFillTint="66"/>
          </w:tcPr>
          <w:p w:rsidR="008817F7" w:rsidRDefault="008817F7" w:rsidP="00E85839"/>
        </w:tc>
      </w:tr>
      <w:tr w:rsidR="008817F7" w:rsidTr="00F95233">
        <w:tc>
          <w:tcPr>
            <w:tcW w:w="4219" w:type="dxa"/>
            <w:shd w:val="clear" w:color="auto" w:fill="FBD4B4" w:themeFill="accent6" w:themeFillTint="66"/>
          </w:tcPr>
          <w:p w:rsidR="008817F7" w:rsidRPr="00153746" w:rsidRDefault="0081079E" w:rsidP="001F660A">
            <w:pPr>
              <w:spacing w:before="60" w:after="60" w:line="240" w:lineRule="auto"/>
              <w:rPr>
                <w:sz w:val="18"/>
                <w:szCs w:val="18"/>
              </w:rPr>
            </w:pPr>
            <w:r w:rsidRPr="00153746">
              <w:rPr>
                <w:sz w:val="18"/>
                <w:szCs w:val="18"/>
              </w:rPr>
              <w:t>goods obtained from live animals born and raised in the territory</w:t>
            </w:r>
            <w:r>
              <w:rPr>
                <w:sz w:val="18"/>
                <w:szCs w:val="18"/>
              </w:rPr>
              <w:t>;</w:t>
            </w:r>
            <w:r w:rsidR="008817F7" w:rsidRPr="00153746">
              <w:rPr>
                <w:sz w:val="18"/>
                <w:szCs w:val="18"/>
              </w:rPr>
              <w:t xml:space="preserve"> </w:t>
            </w:r>
          </w:p>
        </w:tc>
        <w:tc>
          <w:tcPr>
            <w:tcW w:w="284" w:type="dxa"/>
            <w:tcBorders>
              <w:top w:val="nil"/>
              <w:bottom w:val="nil"/>
            </w:tcBorders>
          </w:tcPr>
          <w:p w:rsidR="008817F7" w:rsidRDefault="008817F7" w:rsidP="00E85839"/>
        </w:tc>
        <w:tc>
          <w:tcPr>
            <w:tcW w:w="2976"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4819"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2551" w:type="dxa"/>
            <w:vMerge/>
            <w:shd w:val="clear" w:color="auto" w:fill="FBD4B4" w:themeFill="accent6" w:themeFillTint="66"/>
          </w:tcPr>
          <w:p w:rsidR="008817F7" w:rsidRDefault="008817F7" w:rsidP="00E85839"/>
        </w:tc>
      </w:tr>
      <w:tr w:rsidR="008817F7" w:rsidTr="00F95233">
        <w:trPr>
          <w:trHeight w:val="348"/>
        </w:trPr>
        <w:tc>
          <w:tcPr>
            <w:tcW w:w="4219" w:type="dxa"/>
            <w:shd w:val="clear" w:color="auto" w:fill="FBD4B4" w:themeFill="accent6" w:themeFillTint="66"/>
          </w:tcPr>
          <w:p w:rsidR="008817F7" w:rsidRPr="00153746" w:rsidRDefault="0081079E" w:rsidP="0081079E">
            <w:pPr>
              <w:spacing w:before="60" w:after="60" w:line="240" w:lineRule="auto"/>
              <w:rPr>
                <w:sz w:val="18"/>
                <w:szCs w:val="18"/>
              </w:rPr>
            </w:pPr>
            <w:r w:rsidRPr="00153746">
              <w:rPr>
                <w:sz w:val="18"/>
                <w:szCs w:val="18"/>
              </w:rPr>
              <w:t xml:space="preserve">goods obtained </w:t>
            </w:r>
            <w:r>
              <w:rPr>
                <w:sz w:val="18"/>
                <w:szCs w:val="18"/>
              </w:rPr>
              <w:t xml:space="preserve">directly </w:t>
            </w:r>
            <w:r w:rsidRPr="00153746">
              <w:rPr>
                <w:sz w:val="18"/>
                <w:szCs w:val="18"/>
              </w:rPr>
              <w:t xml:space="preserve">from hunting, trapping, </w:t>
            </w:r>
            <w:r>
              <w:rPr>
                <w:sz w:val="18"/>
                <w:szCs w:val="18"/>
              </w:rPr>
              <w:t xml:space="preserve">fishing, </w:t>
            </w:r>
            <w:r w:rsidRPr="00153746">
              <w:rPr>
                <w:sz w:val="18"/>
                <w:szCs w:val="18"/>
              </w:rPr>
              <w:t>aquaculture</w:t>
            </w:r>
            <w:r>
              <w:rPr>
                <w:sz w:val="18"/>
                <w:szCs w:val="18"/>
              </w:rPr>
              <w:t>, gathering</w:t>
            </w:r>
            <w:r w:rsidRPr="00153746">
              <w:rPr>
                <w:sz w:val="18"/>
                <w:szCs w:val="18"/>
              </w:rPr>
              <w:t xml:space="preserve"> or</w:t>
            </w:r>
            <w:r>
              <w:rPr>
                <w:sz w:val="18"/>
                <w:szCs w:val="18"/>
              </w:rPr>
              <w:t xml:space="preserve"> capturing </w:t>
            </w:r>
            <w:r w:rsidRPr="00153746">
              <w:rPr>
                <w:sz w:val="18"/>
                <w:szCs w:val="18"/>
              </w:rPr>
              <w:t xml:space="preserve">conducted </w:t>
            </w:r>
            <w:r>
              <w:rPr>
                <w:sz w:val="18"/>
                <w:szCs w:val="18"/>
              </w:rPr>
              <w:t>in the territory of a Party;</w:t>
            </w:r>
            <w:r w:rsidR="008817F7" w:rsidRPr="00153746">
              <w:rPr>
                <w:sz w:val="18"/>
                <w:szCs w:val="18"/>
              </w:rPr>
              <w:t xml:space="preserve"> </w:t>
            </w:r>
          </w:p>
        </w:tc>
        <w:tc>
          <w:tcPr>
            <w:tcW w:w="284" w:type="dxa"/>
            <w:tcBorders>
              <w:top w:val="nil"/>
              <w:bottom w:val="nil"/>
            </w:tcBorders>
          </w:tcPr>
          <w:p w:rsidR="008817F7" w:rsidRDefault="008817F7" w:rsidP="00E85839"/>
        </w:tc>
        <w:tc>
          <w:tcPr>
            <w:tcW w:w="2976"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4819"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2551" w:type="dxa"/>
            <w:vMerge/>
            <w:shd w:val="clear" w:color="auto" w:fill="FBD4B4" w:themeFill="accent6" w:themeFillTint="66"/>
          </w:tcPr>
          <w:p w:rsidR="008817F7" w:rsidRDefault="008817F7" w:rsidP="00E85839"/>
        </w:tc>
      </w:tr>
      <w:tr w:rsidR="008817F7" w:rsidTr="00F95233">
        <w:tc>
          <w:tcPr>
            <w:tcW w:w="4219" w:type="dxa"/>
            <w:shd w:val="clear" w:color="auto" w:fill="FBD4B4" w:themeFill="accent6" w:themeFillTint="66"/>
          </w:tcPr>
          <w:p w:rsidR="008817F7" w:rsidRPr="00153746" w:rsidRDefault="00DC25B5" w:rsidP="00B63BE6">
            <w:pPr>
              <w:spacing w:before="60" w:after="60" w:line="240" w:lineRule="auto"/>
              <w:rPr>
                <w:sz w:val="18"/>
                <w:szCs w:val="18"/>
              </w:rPr>
            </w:pPr>
            <w:r>
              <w:rPr>
                <w:sz w:val="18"/>
                <w:szCs w:val="18"/>
              </w:rPr>
              <w:t>p</w:t>
            </w:r>
            <w:r w:rsidR="0081079E">
              <w:rPr>
                <w:sz w:val="18"/>
                <w:szCs w:val="18"/>
              </w:rPr>
              <w:t xml:space="preserve">lants </w:t>
            </w:r>
            <w:r w:rsidR="00B63BE6">
              <w:rPr>
                <w:sz w:val="18"/>
                <w:szCs w:val="18"/>
              </w:rPr>
              <w:t>and</w:t>
            </w:r>
            <w:r w:rsidR="0081079E">
              <w:rPr>
                <w:sz w:val="18"/>
                <w:szCs w:val="18"/>
              </w:rPr>
              <w:t xml:space="preserve"> plant products </w:t>
            </w:r>
            <w:r w:rsidR="0081079E" w:rsidRPr="00153746">
              <w:rPr>
                <w:sz w:val="18"/>
                <w:szCs w:val="18"/>
              </w:rPr>
              <w:t>harvested, picked or gathered</w:t>
            </w:r>
            <w:r w:rsidR="0081079E">
              <w:rPr>
                <w:sz w:val="18"/>
                <w:szCs w:val="18"/>
              </w:rPr>
              <w:t xml:space="preserve"> in the territory of a Party;</w:t>
            </w:r>
          </w:p>
        </w:tc>
        <w:tc>
          <w:tcPr>
            <w:tcW w:w="284" w:type="dxa"/>
            <w:tcBorders>
              <w:top w:val="nil"/>
              <w:bottom w:val="nil"/>
            </w:tcBorders>
          </w:tcPr>
          <w:p w:rsidR="008817F7" w:rsidRDefault="008817F7" w:rsidP="00E85839"/>
        </w:tc>
        <w:tc>
          <w:tcPr>
            <w:tcW w:w="2976"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4819"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2551" w:type="dxa"/>
            <w:vMerge/>
            <w:shd w:val="clear" w:color="auto" w:fill="FBD4B4" w:themeFill="accent6" w:themeFillTint="66"/>
          </w:tcPr>
          <w:p w:rsidR="008817F7" w:rsidRDefault="008817F7" w:rsidP="00E85839"/>
        </w:tc>
      </w:tr>
      <w:tr w:rsidR="008817F7" w:rsidTr="00F95233">
        <w:tc>
          <w:tcPr>
            <w:tcW w:w="4219" w:type="dxa"/>
            <w:shd w:val="clear" w:color="auto" w:fill="FBD4B4" w:themeFill="accent6" w:themeFillTint="66"/>
          </w:tcPr>
          <w:p w:rsidR="008817F7" w:rsidRPr="00153746" w:rsidRDefault="0081079E" w:rsidP="0081079E">
            <w:pPr>
              <w:spacing w:before="60" w:after="60" w:line="240" w:lineRule="auto"/>
              <w:rPr>
                <w:sz w:val="18"/>
                <w:szCs w:val="18"/>
              </w:rPr>
            </w:pPr>
            <w:r w:rsidRPr="00153746">
              <w:rPr>
                <w:sz w:val="18"/>
                <w:szCs w:val="18"/>
              </w:rPr>
              <w:t xml:space="preserve">mineral </w:t>
            </w:r>
            <w:r>
              <w:rPr>
                <w:sz w:val="18"/>
                <w:szCs w:val="18"/>
              </w:rPr>
              <w:t xml:space="preserve">and other </w:t>
            </w:r>
            <w:r w:rsidRPr="00153746">
              <w:rPr>
                <w:sz w:val="18"/>
                <w:szCs w:val="18"/>
              </w:rPr>
              <w:t>natural</w:t>
            </w:r>
            <w:r>
              <w:rPr>
                <w:sz w:val="18"/>
                <w:szCs w:val="18"/>
              </w:rPr>
              <w:t>ly occurring substances</w:t>
            </w:r>
            <w:r w:rsidRPr="00153746">
              <w:rPr>
                <w:sz w:val="18"/>
                <w:szCs w:val="18"/>
              </w:rPr>
              <w:t xml:space="preserve"> extracted</w:t>
            </w:r>
            <w:r w:rsidR="008817F7" w:rsidRPr="00153746">
              <w:rPr>
                <w:sz w:val="18"/>
                <w:szCs w:val="18"/>
              </w:rPr>
              <w:t xml:space="preserve"> </w:t>
            </w:r>
            <w:r>
              <w:rPr>
                <w:sz w:val="18"/>
                <w:szCs w:val="18"/>
              </w:rPr>
              <w:t>or taken in the territory of a Party</w:t>
            </w:r>
          </w:p>
        </w:tc>
        <w:tc>
          <w:tcPr>
            <w:tcW w:w="284" w:type="dxa"/>
            <w:tcBorders>
              <w:top w:val="nil"/>
              <w:bottom w:val="nil"/>
            </w:tcBorders>
          </w:tcPr>
          <w:p w:rsidR="008817F7" w:rsidRDefault="008817F7" w:rsidP="00E85839"/>
        </w:tc>
        <w:tc>
          <w:tcPr>
            <w:tcW w:w="2976"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4819"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2551" w:type="dxa"/>
            <w:vMerge/>
            <w:shd w:val="clear" w:color="auto" w:fill="FBD4B4" w:themeFill="accent6" w:themeFillTint="66"/>
          </w:tcPr>
          <w:p w:rsidR="008817F7" w:rsidRDefault="008817F7" w:rsidP="00E85839"/>
        </w:tc>
      </w:tr>
      <w:tr w:rsidR="008817F7" w:rsidTr="00F95233">
        <w:tc>
          <w:tcPr>
            <w:tcW w:w="4219" w:type="dxa"/>
            <w:shd w:val="clear" w:color="auto" w:fill="FBD4B4" w:themeFill="accent6" w:themeFillTint="66"/>
          </w:tcPr>
          <w:p w:rsidR="008817F7" w:rsidRPr="00153746" w:rsidRDefault="0081079E" w:rsidP="00EC5F76">
            <w:pPr>
              <w:spacing w:before="60" w:after="60" w:line="240" w:lineRule="auto"/>
              <w:rPr>
                <w:sz w:val="18"/>
                <w:szCs w:val="18"/>
              </w:rPr>
            </w:pPr>
            <w:r w:rsidRPr="00153746">
              <w:rPr>
                <w:sz w:val="18"/>
                <w:szCs w:val="18"/>
              </w:rPr>
              <w:t>goods, other than fish, shellfish</w:t>
            </w:r>
            <w:r>
              <w:rPr>
                <w:sz w:val="18"/>
                <w:szCs w:val="18"/>
              </w:rPr>
              <w:t>, plant</w:t>
            </w:r>
            <w:r w:rsidRPr="00153746">
              <w:rPr>
                <w:sz w:val="18"/>
                <w:szCs w:val="18"/>
              </w:rPr>
              <w:t xml:space="preserve"> and other marine life,</w:t>
            </w:r>
            <w:r>
              <w:rPr>
                <w:sz w:val="18"/>
                <w:szCs w:val="18"/>
              </w:rPr>
              <w:t xml:space="preserve"> </w:t>
            </w:r>
            <w:r w:rsidRPr="00153746">
              <w:rPr>
                <w:sz w:val="18"/>
                <w:szCs w:val="18"/>
              </w:rPr>
              <w:t>extracted</w:t>
            </w:r>
            <w:r>
              <w:rPr>
                <w:sz w:val="18"/>
                <w:szCs w:val="18"/>
              </w:rPr>
              <w:t xml:space="preserve"> or taken</w:t>
            </w:r>
            <w:r w:rsidRPr="00153746">
              <w:rPr>
                <w:sz w:val="18"/>
                <w:szCs w:val="18"/>
              </w:rPr>
              <w:t xml:space="preserve"> from </w:t>
            </w:r>
            <w:r>
              <w:rPr>
                <w:sz w:val="18"/>
                <w:szCs w:val="18"/>
              </w:rPr>
              <w:t>the waters, seabed or</w:t>
            </w:r>
            <w:r w:rsidRPr="00153746">
              <w:rPr>
                <w:sz w:val="18"/>
                <w:szCs w:val="18"/>
              </w:rPr>
              <w:t xml:space="preserve"> subsoil</w:t>
            </w:r>
            <w:r>
              <w:rPr>
                <w:sz w:val="18"/>
                <w:szCs w:val="18"/>
              </w:rPr>
              <w:t xml:space="preserve"> beneath the seabed</w:t>
            </w:r>
            <w:r w:rsidRPr="00153746">
              <w:rPr>
                <w:sz w:val="18"/>
                <w:szCs w:val="18"/>
              </w:rPr>
              <w:t xml:space="preserve"> outside the territory</w:t>
            </w:r>
            <w:r>
              <w:rPr>
                <w:sz w:val="18"/>
                <w:szCs w:val="18"/>
              </w:rPr>
              <w:t xml:space="preserve"> of the Party, provided that the Party</w:t>
            </w:r>
            <w:r w:rsidRPr="00153746">
              <w:rPr>
                <w:sz w:val="18"/>
                <w:szCs w:val="18"/>
              </w:rPr>
              <w:t xml:space="preserve"> ha</w:t>
            </w:r>
            <w:r w:rsidR="00EC5F76">
              <w:rPr>
                <w:sz w:val="18"/>
                <w:szCs w:val="18"/>
              </w:rPr>
              <w:t>s the</w:t>
            </w:r>
            <w:r w:rsidRPr="00153746">
              <w:rPr>
                <w:sz w:val="18"/>
                <w:szCs w:val="18"/>
              </w:rPr>
              <w:t xml:space="preserve"> right to exploit </w:t>
            </w:r>
            <w:r w:rsidR="00EC5F76">
              <w:rPr>
                <w:sz w:val="18"/>
                <w:szCs w:val="18"/>
              </w:rPr>
              <w:t xml:space="preserve">such water, </w:t>
            </w:r>
            <w:r w:rsidRPr="00153746">
              <w:rPr>
                <w:sz w:val="18"/>
                <w:szCs w:val="18"/>
              </w:rPr>
              <w:t>seabed</w:t>
            </w:r>
            <w:r w:rsidR="00EC5F76">
              <w:rPr>
                <w:sz w:val="18"/>
                <w:szCs w:val="18"/>
              </w:rPr>
              <w:t xml:space="preserve"> </w:t>
            </w:r>
            <w:r w:rsidRPr="00153746">
              <w:rPr>
                <w:sz w:val="18"/>
                <w:szCs w:val="18"/>
              </w:rPr>
              <w:t>or subsoil</w:t>
            </w:r>
            <w:r w:rsidR="00EC5F76">
              <w:rPr>
                <w:sz w:val="18"/>
                <w:szCs w:val="18"/>
              </w:rPr>
              <w:t xml:space="preserve"> beneath the seabed in accordance with international law and the domestic law of the Party;</w:t>
            </w:r>
          </w:p>
        </w:tc>
        <w:tc>
          <w:tcPr>
            <w:tcW w:w="284" w:type="dxa"/>
            <w:tcBorders>
              <w:top w:val="nil"/>
              <w:bottom w:val="nil"/>
            </w:tcBorders>
          </w:tcPr>
          <w:p w:rsidR="008817F7" w:rsidRDefault="008817F7" w:rsidP="00E85839"/>
        </w:tc>
        <w:tc>
          <w:tcPr>
            <w:tcW w:w="2976"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4819"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2551" w:type="dxa"/>
            <w:vMerge/>
            <w:shd w:val="clear" w:color="auto" w:fill="FBD4B4" w:themeFill="accent6" w:themeFillTint="66"/>
          </w:tcPr>
          <w:p w:rsidR="008817F7" w:rsidRDefault="008817F7" w:rsidP="00E85839"/>
        </w:tc>
      </w:tr>
      <w:tr w:rsidR="008817F7" w:rsidTr="00F95233">
        <w:tc>
          <w:tcPr>
            <w:tcW w:w="4219" w:type="dxa"/>
            <w:shd w:val="clear" w:color="auto" w:fill="FBD4B4" w:themeFill="accent6" w:themeFillTint="66"/>
          </w:tcPr>
          <w:p w:rsidR="008817F7" w:rsidRPr="00153746" w:rsidRDefault="00EC5F76" w:rsidP="00E85839">
            <w:pPr>
              <w:spacing w:before="60" w:after="60" w:line="240" w:lineRule="auto"/>
              <w:rPr>
                <w:sz w:val="18"/>
                <w:szCs w:val="18"/>
              </w:rPr>
            </w:pPr>
            <w:r>
              <w:rPr>
                <w:sz w:val="18"/>
                <w:szCs w:val="18"/>
              </w:rPr>
              <w:t>goods (</w:t>
            </w:r>
            <w:r w:rsidRPr="00153746">
              <w:rPr>
                <w:sz w:val="18"/>
                <w:szCs w:val="18"/>
              </w:rPr>
              <w:t>fish, shellfish</w:t>
            </w:r>
            <w:r>
              <w:rPr>
                <w:sz w:val="18"/>
                <w:szCs w:val="18"/>
              </w:rPr>
              <w:t>, plant</w:t>
            </w:r>
            <w:r w:rsidRPr="00153746">
              <w:rPr>
                <w:sz w:val="18"/>
                <w:szCs w:val="18"/>
              </w:rPr>
              <w:t xml:space="preserve"> and other marine life</w:t>
            </w:r>
            <w:r>
              <w:rPr>
                <w:sz w:val="18"/>
                <w:szCs w:val="18"/>
              </w:rPr>
              <w:t>)</w:t>
            </w:r>
            <w:r w:rsidRPr="00153746">
              <w:rPr>
                <w:sz w:val="18"/>
                <w:szCs w:val="18"/>
              </w:rPr>
              <w:t xml:space="preserve"> taken from the</w:t>
            </w:r>
            <w:r>
              <w:rPr>
                <w:sz w:val="18"/>
                <w:szCs w:val="18"/>
              </w:rPr>
              <w:t xml:space="preserve"> high</w:t>
            </w:r>
            <w:r w:rsidRPr="00153746">
              <w:rPr>
                <w:sz w:val="18"/>
                <w:szCs w:val="18"/>
              </w:rPr>
              <w:t xml:space="preserve"> sea</w:t>
            </w:r>
            <w:r>
              <w:rPr>
                <w:sz w:val="18"/>
                <w:szCs w:val="18"/>
              </w:rPr>
              <w:t>s</w:t>
            </w:r>
            <w:r w:rsidRPr="00153746">
              <w:rPr>
                <w:sz w:val="18"/>
                <w:szCs w:val="18"/>
              </w:rPr>
              <w:t xml:space="preserve"> by </w:t>
            </w:r>
            <w:r>
              <w:rPr>
                <w:sz w:val="18"/>
                <w:szCs w:val="18"/>
              </w:rPr>
              <w:t xml:space="preserve">a </w:t>
            </w:r>
            <w:r w:rsidRPr="00153746">
              <w:rPr>
                <w:sz w:val="18"/>
                <w:szCs w:val="18"/>
              </w:rPr>
              <w:t>vessel</w:t>
            </w:r>
            <w:r>
              <w:rPr>
                <w:sz w:val="18"/>
                <w:szCs w:val="18"/>
              </w:rPr>
              <w:t xml:space="preserve"> registered with a Party and flying its flag;</w:t>
            </w:r>
            <w:r w:rsidR="008817F7" w:rsidRPr="00153746">
              <w:rPr>
                <w:sz w:val="18"/>
                <w:szCs w:val="18"/>
              </w:rPr>
              <w:t xml:space="preserve"> </w:t>
            </w:r>
          </w:p>
        </w:tc>
        <w:tc>
          <w:tcPr>
            <w:tcW w:w="284" w:type="dxa"/>
            <w:tcBorders>
              <w:top w:val="nil"/>
              <w:bottom w:val="nil"/>
            </w:tcBorders>
          </w:tcPr>
          <w:p w:rsidR="008817F7" w:rsidRDefault="008817F7" w:rsidP="00E85839"/>
        </w:tc>
        <w:tc>
          <w:tcPr>
            <w:tcW w:w="2976"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4819"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2551" w:type="dxa"/>
            <w:vMerge/>
            <w:shd w:val="clear" w:color="auto" w:fill="FBD4B4" w:themeFill="accent6" w:themeFillTint="66"/>
          </w:tcPr>
          <w:p w:rsidR="008817F7" w:rsidRDefault="008817F7" w:rsidP="00E85839"/>
        </w:tc>
      </w:tr>
      <w:tr w:rsidR="008817F7" w:rsidTr="00F95233">
        <w:tc>
          <w:tcPr>
            <w:tcW w:w="4219" w:type="dxa"/>
            <w:shd w:val="clear" w:color="auto" w:fill="FBD4B4" w:themeFill="accent6" w:themeFillTint="66"/>
          </w:tcPr>
          <w:p w:rsidR="008817F7" w:rsidRPr="00153746" w:rsidRDefault="00EC5F76" w:rsidP="00EC5F76">
            <w:pPr>
              <w:spacing w:before="60" w:after="60" w:line="240" w:lineRule="auto"/>
              <w:rPr>
                <w:sz w:val="18"/>
                <w:szCs w:val="18"/>
              </w:rPr>
            </w:pPr>
            <w:r w:rsidRPr="00153746">
              <w:rPr>
                <w:sz w:val="18"/>
                <w:szCs w:val="18"/>
              </w:rPr>
              <w:t xml:space="preserve">goods </w:t>
            </w:r>
            <w:r>
              <w:rPr>
                <w:sz w:val="18"/>
                <w:szCs w:val="18"/>
              </w:rPr>
              <w:t xml:space="preserve">obtained or </w:t>
            </w:r>
            <w:r w:rsidRPr="00153746">
              <w:rPr>
                <w:sz w:val="18"/>
                <w:szCs w:val="18"/>
              </w:rPr>
              <w:t xml:space="preserve">produced </w:t>
            </w:r>
            <w:r>
              <w:rPr>
                <w:sz w:val="18"/>
                <w:szCs w:val="18"/>
              </w:rPr>
              <w:t xml:space="preserve">from the goods referred to above </w:t>
            </w:r>
            <w:r w:rsidRPr="00153746">
              <w:rPr>
                <w:sz w:val="18"/>
                <w:szCs w:val="18"/>
              </w:rPr>
              <w:t>on board factory ship</w:t>
            </w:r>
            <w:r>
              <w:rPr>
                <w:sz w:val="18"/>
                <w:szCs w:val="18"/>
              </w:rPr>
              <w:t>s registered with a Party and flying its flag;</w:t>
            </w:r>
          </w:p>
        </w:tc>
        <w:tc>
          <w:tcPr>
            <w:tcW w:w="284" w:type="dxa"/>
            <w:tcBorders>
              <w:top w:val="nil"/>
              <w:bottom w:val="nil"/>
            </w:tcBorders>
          </w:tcPr>
          <w:p w:rsidR="008817F7" w:rsidRDefault="008817F7" w:rsidP="00E85839"/>
        </w:tc>
        <w:tc>
          <w:tcPr>
            <w:tcW w:w="2976"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4819"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2551" w:type="dxa"/>
            <w:vMerge/>
            <w:shd w:val="clear" w:color="auto" w:fill="FBD4B4" w:themeFill="accent6" w:themeFillTint="66"/>
          </w:tcPr>
          <w:p w:rsidR="008817F7" w:rsidRDefault="008817F7" w:rsidP="00E85839"/>
        </w:tc>
      </w:tr>
      <w:tr w:rsidR="008817F7" w:rsidTr="00F95233">
        <w:tc>
          <w:tcPr>
            <w:tcW w:w="4219" w:type="dxa"/>
            <w:shd w:val="clear" w:color="auto" w:fill="FBD4B4" w:themeFill="accent6" w:themeFillTint="66"/>
          </w:tcPr>
          <w:p w:rsidR="008817F7" w:rsidRPr="00153746" w:rsidRDefault="00EC5F76" w:rsidP="00E85839">
            <w:pPr>
              <w:spacing w:before="60" w:after="60" w:line="240" w:lineRule="auto"/>
              <w:rPr>
                <w:sz w:val="18"/>
                <w:szCs w:val="18"/>
              </w:rPr>
            </w:pPr>
            <w:r w:rsidRPr="00153746">
              <w:rPr>
                <w:sz w:val="18"/>
                <w:szCs w:val="18"/>
              </w:rPr>
              <w:t>waste and scrap derived f</w:t>
            </w:r>
            <w:r>
              <w:rPr>
                <w:sz w:val="18"/>
                <w:szCs w:val="18"/>
              </w:rPr>
              <w:t>rom production in the territory or from used goods collected in the territory of a Party; provided that such goods are fit only for the recovery of raw materials;</w:t>
            </w:r>
          </w:p>
        </w:tc>
        <w:tc>
          <w:tcPr>
            <w:tcW w:w="284" w:type="dxa"/>
            <w:tcBorders>
              <w:top w:val="nil"/>
              <w:bottom w:val="nil"/>
            </w:tcBorders>
          </w:tcPr>
          <w:p w:rsidR="008817F7" w:rsidRDefault="008817F7" w:rsidP="00E85839"/>
        </w:tc>
        <w:tc>
          <w:tcPr>
            <w:tcW w:w="2976"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4819" w:type="dxa"/>
            <w:vMerge/>
            <w:shd w:val="clear" w:color="auto" w:fill="FBD4B4" w:themeFill="accent6" w:themeFillTint="66"/>
          </w:tcPr>
          <w:p w:rsidR="008817F7" w:rsidRDefault="008817F7" w:rsidP="00E85839"/>
        </w:tc>
        <w:tc>
          <w:tcPr>
            <w:tcW w:w="284" w:type="dxa"/>
            <w:tcBorders>
              <w:top w:val="nil"/>
              <w:bottom w:val="nil"/>
            </w:tcBorders>
          </w:tcPr>
          <w:p w:rsidR="008817F7" w:rsidRDefault="008817F7" w:rsidP="00E85839"/>
        </w:tc>
        <w:tc>
          <w:tcPr>
            <w:tcW w:w="2551" w:type="dxa"/>
            <w:vMerge/>
            <w:shd w:val="clear" w:color="auto" w:fill="FBD4B4" w:themeFill="accent6" w:themeFillTint="66"/>
          </w:tcPr>
          <w:p w:rsidR="008817F7" w:rsidRDefault="008817F7" w:rsidP="00E85839"/>
        </w:tc>
      </w:tr>
      <w:tr w:rsidR="00B63BE6" w:rsidTr="00F95233">
        <w:tc>
          <w:tcPr>
            <w:tcW w:w="4219" w:type="dxa"/>
            <w:shd w:val="clear" w:color="auto" w:fill="FBD4B4" w:themeFill="accent6" w:themeFillTint="66"/>
          </w:tcPr>
          <w:p w:rsidR="00B63BE6" w:rsidRPr="00153746" w:rsidRDefault="00DC25B5" w:rsidP="00E85839">
            <w:pPr>
              <w:spacing w:before="60" w:after="60" w:line="240" w:lineRule="auto"/>
              <w:rPr>
                <w:sz w:val="18"/>
                <w:szCs w:val="18"/>
              </w:rPr>
            </w:pPr>
            <w:r>
              <w:rPr>
                <w:sz w:val="18"/>
                <w:szCs w:val="18"/>
              </w:rPr>
              <w:t>g</w:t>
            </w:r>
            <w:r w:rsidR="00B63BE6">
              <w:rPr>
                <w:sz w:val="18"/>
                <w:szCs w:val="18"/>
              </w:rPr>
              <w:t>oods produced entirely in the territory of a Party exclusively from goods referred to above</w:t>
            </w:r>
          </w:p>
        </w:tc>
        <w:tc>
          <w:tcPr>
            <w:tcW w:w="284" w:type="dxa"/>
            <w:tcBorders>
              <w:top w:val="nil"/>
              <w:bottom w:val="nil"/>
            </w:tcBorders>
          </w:tcPr>
          <w:p w:rsidR="00B63BE6" w:rsidRDefault="00B63BE6" w:rsidP="00E85839"/>
        </w:tc>
        <w:tc>
          <w:tcPr>
            <w:tcW w:w="2976" w:type="dxa"/>
            <w:shd w:val="clear" w:color="auto" w:fill="FBD4B4" w:themeFill="accent6" w:themeFillTint="66"/>
          </w:tcPr>
          <w:p w:rsidR="00B63BE6" w:rsidRDefault="00B63BE6" w:rsidP="00E85839"/>
        </w:tc>
        <w:tc>
          <w:tcPr>
            <w:tcW w:w="284" w:type="dxa"/>
            <w:tcBorders>
              <w:top w:val="nil"/>
              <w:bottom w:val="nil"/>
            </w:tcBorders>
          </w:tcPr>
          <w:p w:rsidR="00B63BE6" w:rsidRDefault="00B63BE6" w:rsidP="00E85839"/>
        </w:tc>
        <w:tc>
          <w:tcPr>
            <w:tcW w:w="4819" w:type="dxa"/>
            <w:shd w:val="clear" w:color="auto" w:fill="FBD4B4" w:themeFill="accent6" w:themeFillTint="66"/>
          </w:tcPr>
          <w:p w:rsidR="00B63BE6" w:rsidRDefault="00B63BE6" w:rsidP="00E85839"/>
        </w:tc>
        <w:tc>
          <w:tcPr>
            <w:tcW w:w="284" w:type="dxa"/>
            <w:tcBorders>
              <w:top w:val="nil"/>
              <w:bottom w:val="nil"/>
            </w:tcBorders>
          </w:tcPr>
          <w:p w:rsidR="00B63BE6" w:rsidRDefault="00B63BE6" w:rsidP="00E85839"/>
        </w:tc>
        <w:tc>
          <w:tcPr>
            <w:tcW w:w="2551" w:type="dxa"/>
            <w:shd w:val="clear" w:color="auto" w:fill="FBD4B4" w:themeFill="accent6" w:themeFillTint="66"/>
          </w:tcPr>
          <w:p w:rsidR="00B63BE6" w:rsidRDefault="00B63BE6" w:rsidP="00E85839"/>
        </w:tc>
      </w:tr>
    </w:tbl>
    <w:p w:rsidR="008817F7" w:rsidRDefault="008817F7" w:rsidP="008817F7">
      <w:pPr>
        <w:ind w:left="-567"/>
        <w:sectPr w:rsidR="008817F7" w:rsidSect="00E85839">
          <w:footerReference w:type="default" r:id="rId46"/>
          <w:pgSz w:w="16838" w:h="11906" w:orient="landscape"/>
          <w:pgMar w:top="1080" w:right="1440" w:bottom="993" w:left="1440" w:header="0" w:footer="340" w:gutter="0"/>
          <w:cols w:space="709"/>
          <w:docGrid w:linePitch="360"/>
        </w:sectPr>
      </w:pPr>
    </w:p>
    <w:p w:rsidR="00AB21C5" w:rsidRDefault="008817F7" w:rsidP="00AB21C5">
      <w:pPr>
        <w:spacing w:after="0"/>
      </w:pPr>
      <w:r w:rsidRPr="00F95233">
        <w:rPr>
          <w:color w:val="FABF8F" w:themeColor="accent6" w:themeTint="99"/>
          <w:sz w:val="72"/>
          <w:szCs w:val="96"/>
        </w:rPr>
        <w:t>4 CERTIFY</w:t>
      </w:r>
    </w:p>
    <w:p w:rsidR="00AB21C5" w:rsidRDefault="00AB21C5" w:rsidP="00AB21C5">
      <w:pPr>
        <w:pStyle w:val="Heading2"/>
        <w:sectPr w:rsidR="00AB21C5" w:rsidSect="00AB21C5">
          <w:headerReference w:type="default" r:id="rId47"/>
          <w:pgSz w:w="11906" w:h="16838"/>
          <w:pgMar w:top="2608" w:right="2155" w:bottom="1247" w:left="1134" w:header="0" w:footer="454" w:gutter="0"/>
          <w:cols w:space="709"/>
          <w:docGrid w:linePitch="360"/>
        </w:sectPr>
      </w:pPr>
    </w:p>
    <w:p w:rsidR="008817F7" w:rsidRDefault="00AB21C5" w:rsidP="00AB21C5">
      <w:pPr>
        <w:pStyle w:val="Heading2"/>
      </w:pPr>
      <w:r>
        <w:t>S</w:t>
      </w:r>
      <w:r w:rsidR="008817F7">
        <w:t>tep 4: PREPARE a certificate of origin FOR YOUR GOODS</w:t>
      </w:r>
    </w:p>
    <w:p w:rsidR="008817F7" w:rsidRDefault="008817F7" w:rsidP="008817F7">
      <w:pPr>
        <w:spacing w:before="120" w:after="120" w:line="240" w:lineRule="auto"/>
      </w:pPr>
      <w:r>
        <w:t xml:space="preserve">Once you have gone through the first three steps and determined that your goods will qualify for preferential tariff treatment under </w:t>
      </w:r>
      <w:r w:rsidR="008A3BA9">
        <w:t>Ch</w:t>
      </w:r>
      <w:r w:rsidR="00110725">
        <w:t>AFTA</w:t>
      </w:r>
      <w:r>
        <w:t>, you will need to complete the appropriate documentation to demonstrate this, should you be asked, to the importing customs</w:t>
      </w:r>
      <w:r w:rsidR="00244396">
        <w:t xml:space="preserve"> authority</w:t>
      </w:r>
      <w:r>
        <w:t>.</w:t>
      </w:r>
      <w:r w:rsidR="00F649D6">
        <w:t xml:space="preserve"> </w:t>
      </w:r>
      <w:r>
        <w:t xml:space="preserve">This </w:t>
      </w:r>
      <w:r w:rsidR="003C3A1D">
        <w:t>can be</w:t>
      </w:r>
      <w:r>
        <w:t xml:space="preserve"> done by using a Certificate of Origin (COO).</w:t>
      </w:r>
    </w:p>
    <w:p w:rsidR="005B1B93" w:rsidRDefault="00A6173A" w:rsidP="008817F7">
      <w:pPr>
        <w:spacing w:before="120" w:after="120" w:line="240" w:lineRule="auto"/>
      </w:pPr>
      <w:r>
        <w:t>A COO needs to be</w:t>
      </w:r>
      <w:r w:rsidR="008817F7">
        <w:t xml:space="preserve"> </w:t>
      </w:r>
      <w:r w:rsidR="004669EB">
        <w:t>issued by</w:t>
      </w:r>
      <w:r>
        <w:t xml:space="preserve"> a</w:t>
      </w:r>
      <w:r w:rsidR="005B1B93">
        <w:t xml:space="preserve">n authorised </w:t>
      </w:r>
      <w:r>
        <w:t xml:space="preserve">body </w:t>
      </w:r>
      <w:r w:rsidR="005B1B93">
        <w:t>in the country of origin.</w:t>
      </w:r>
    </w:p>
    <w:p w:rsidR="00616226" w:rsidRDefault="005B1B93" w:rsidP="008817F7">
      <w:pPr>
        <w:spacing w:before="120" w:after="120" w:line="240" w:lineRule="auto"/>
      </w:pPr>
      <w:r>
        <w:t xml:space="preserve">For exporters to China, </w:t>
      </w:r>
      <w:r w:rsidR="00616226">
        <w:t>Australia’s authorised bodies are:</w:t>
      </w:r>
    </w:p>
    <w:p w:rsidR="00616226" w:rsidRDefault="009046BF" w:rsidP="00616226">
      <w:pPr>
        <w:pStyle w:val="ListParagraph"/>
        <w:numPr>
          <w:ilvl w:val="0"/>
          <w:numId w:val="11"/>
        </w:numPr>
        <w:spacing w:before="120" w:after="120" w:line="240" w:lineRule="auto"/>
      </w:pPr>
      <w:hyperlink r:id="rId48" w:history="1">
        <w:r w:rsidR="00616226" w:rsidRPr="001803F2">
          <w:rPr>
            <w:rStyle w:val="Hyperlink"/>
          </w:rPr>
          <w:t>The Australian Chamber of Commerce and Industry</w:t>
        </w:r>
      </w:hyperlink>
      <w:r w:rsidR="00616226">
        <w:t xml:space="preserve"> (ACCI)</w:t>
      </w:r>
    </w:p>
    <w:p w:rsidR="00616226" w:rsidRDefault="009046BF" w:rsidP="00616226">
      <w:pPr>
        <w:pStyle w:val="ListParagraph"/>
        <w:numPr>
          <w:ilvl w:val="0"/>
          <w:numId w:val="11"/>
        </w:numPr>
        <w:spacing w:before="120" w:after="120" w:line="240" w:lineRule="auto"/>
      </w:pPr>
      <w:hyperlink r:id="rId49" w:history="1">
        <w:r w:rsidR="00616226" w:rsidRPr="001803F2">
          <w:rPr>
            <w:rStyle w:val="Hyperlink"/>
          </w:rPr>
          <w:t>The Australian Industry Group</w:t>
        </w:r>
      </w:hyperlink>
      <w:r w:rsidR="00616226">
        <w:t xml:space="preserve"> (AIG)</w:t>
      </w:r>
    </w:p>
    <w:p w:rsidR="00616226" w:rsidRDefault="009046BF" w:rsidP="00616226">
      <w:pPr>
        <w:pStyle w:val="ListParagraph"/>
        <w:numPr>
          <w:ilvl w:val="0"/>
          <w:numId w:val="11"/>
        </w:numPr>
        <w:spacing w:before="120" w:after="120" w:line="240" w:lineRule="auto"/>
      </w:pPr>
      <w:hyperlink r:id="rId50" w:history="1">
        <w:r w:rsidR="00616226" w:rsidRPr="001803F2">
          <w:rPr>
            <w:rStyle w:val="Hyperlink"/>
          </w:rPr>
          <w:t>The Australian Grape and Wine Authority</w:t>
        </w:r>
      </w:hyperlink>
      <w:r w:rsidR="00616226">
        <w:t xml:space="preserve"> (AGWA) (for wine</w:t>
      </w:r>
      <w:r w:rsidR="00214625">
        <w:t xml:space="preserve"> and wine</w:t>
      </w:r>
      <w:r w:rsidR="00616226">
        <w:t>-related products)</w:t>
      </w:r>
    </w:p>
    <w:p w:rsidR="00AD7DF9" w:rsidRPr="00AD7DF9" w:rsidRDefault="00AD7DF9" w:rsidP="00AD7DF9">
      <w:pPr>
        <w:pStyle w:val="Heading3"/>
        <w:rPr>
          <w:b/>
        </w:rPr>
      </w:pPr>
      <w:r w:rsidRPr="00AD7DF9">
        <w:rPr>
          <w:rFonts w:eastAsiaTheme="minorEastAsia" w:cstheme="minorBidi"/>
          <w:b/>
          <w:bCs w:val="0"/>
          <w:color w:val="auto"/>
          <w:sz w:val="22"/>
          <w:szCs w:val="20"/>
        </w:rPr>
        <w:t>NOTE: Only COOs issued from 20 December 2015 onwards will be accepted by China.</w:t>
      </w:r>
      <w:r w:rsidRPr="00AD7DF9">
        <w:rPr>
          <w:rFonts w:eastAsiaTheme="minorEastAsia" w:cstheme="minorBidi"/>
          <w:bCs w:val="0"/>
          <w:color w:val="auto"/>
          <w:sz w:val="22"/>
          <w:szCs w:val="20"/>
        </w:rPr>
        <w:t xml:space="preserve"> (</w:t>
      </w:r>
      <w:r>
        <w:rPr>
          <w:rFonts w:eastAsiaTheme="minorEastAsia" w:cstheme="minorBidi"/>
          <w:bCs w:val="0"/>
          <w:color w:val="auto"/>
          <w:sz w:val="22"/>
          <w:szCs w:val="20"/>
        </w:rPr>
        <w:t>S</w:t>
      </w:r>
      <w:r w:rsidRPr="00AD7DF9">
        <w:rPr>
          <w:rFonts w:eastAsiaTheme="minorEastAsia" w:cstheme="minorBidi"/>
          <w:bCs w:val="0"/>
          <w:color w:val="auto"/>
          <w:sz w:val="22"/>
          <w:szCs w:val="20"/>
        </w:rPr>
        <w:t xml:space="preserve">ee </w:t>
      </w:r>
      <w:r w:rsidRPr="00AD7DF9">
        <w:rPr>
          <w:rFonts w:eastAsiaTheme="minorEastAsia" w:cstheme="minorBidi"/>
          <w:bCs w:val="0"/>
          <w:i/>
          <w:color w:val="auto"/>
          <w:sz w:val="22"/>
          <w:szCs w:val="20"/>
        </w:rPr>
        <w:t>Seeking preferential rates before entry into force</w:t>
      </w:r>
      <w:r w:rsidRPr="00AD7DF9">
        <w:rPr>
          <w:rFonts w:eastAsiaTheme="minorEastAsia" w:cstheme="minorBidi"/>
          <w:bCs w:val="0"/>
          <w:color w:val="auto"/>
          <w:sz w:val="22"/>
          <w:szCs w:val="20"/>
        </w:rPr>
        <w:t xml:space="preserve"> </w:t>
      </w:r>
      <w:r>
        <w:rPr>
          <w:rFonts w:eastAsiaTheme="minorEastAsia" w:cstheme="minorBidi"/>
          <w:bCs w:val="0"/>
          <w:color w:val="auto"/>
          <w:sz w:val="22"/>
          <w:szCs w:val="20"/>
        </w:rPr>
        <w:t xml:space="preserve">on </w:t>
      </w:r>
      <w:r w:rsidRPr="00AD7DF9">
        <w:rPr>
          <w:rFonts w:eastAsiaTheme="minorEastAsia" w:cstheme="minorBidi"/>
          <w:bCs w:val="0"/>
          <w:color w:val="auto"/>
          <w:sz w:val="22"/>
          <w:szCs w:val="20"/>
        </w:rPr>
        <w:t>page 13)</w:t>
      </w:r>
      <w:r>
        <w:rPr>
          <w:rFonts w:eastAsiaTheme="minorEastAsia" w:cstheme="minorBidi"/>
          <w:bCs w:val="0"/>
          <w:color w:val="auto"/>
          <w:sz w:val="22"/>
          <w:szCs w:val="20"/>
        </w:rPr>
        <w:t>.</w:t>
      </w:r>
    </w:p>
    <w:p w:rsidR="00616226" w:rsidRDefault="005B1B93" w:rsidP="008817F7">
      <w:pPr>
        <w:spacing w:before="120" w:after="120" w:line="240" w:lineRule="auto"/>
      </w:pPr>
      <w:r>
        <w:t>For importers to Australia, China’s authorised bodies are:</w:t>
      </w:r>
    </w:p>
    <w:p w:rsidR="005B1B93" w:rsidRPr="005B1B93" w:rsidRDefault="005B1B93" w:rsidP="005B1B93">
      <w:pPr>
        <w:pStyle w:val="ListParagraph"/>
        <w:numPr>
          <w:ilvl w:val="0"/>
          <w:numId w:val="11"/>
        </w:numPr>
        <w:spacing w:before="120" w:after="120" w:line="240" w:lineRule="auto"/>
        <w:rPr>
          <w:rStyle w:val="Hyperlink"/>
        </w:rPr>
      </w:pPr>
      <w:r w:rsidRPr="005B1B93">
        <w:rPr>
          <w:rStyle w:val="Hyperlink"/>
        </w:rPr>
        <w:t xml:space="preserve">General Administration of Quality Supervision, Inspection and Quarantine (AQSIQ) </w:t>
      </w:r>
    </w:p>
    <w:p w:rsidR="005B1B93" w:rsidRPr="005B1B93" w:rsidRDefault="005B1B93" w:rsidP="005B1B93">
      <w:pPr>
        <w:pStyle w:val="ListParagraph"/>
        <w:numPr>
          <w:ilvl w:val="0"/>
          <w:numId w:val="11"/>
        </w:numPr>
        <w:spacing w:before="120" w:after="120" w:line="240" w:lineRule="auto"/>
        <w:rPr>
          <w:rStyle w:val="Hyperlink"/>
        </w:rPr>
      </w:pPr>
      <w:r w:rsidRPr="005B1B93">
        <w:rPr>
          <w:rStyle w:val="Hyperlink"/>
        </w:rPr>
        <w:t>The China Council for the Promotion of International Trade</w:t>
      </w:r>
    </w:p>
    <w:p w:rsidR="008817F7" w:rsidRDefault="00214625" w:rsidP="008817F7">
      <w:pPr>
        <w:spacing w:before="120" w:after="120" w:line="240" w:lineRule="auto"/>
      </w:pPr>
      <w:r>
        <w:t xml:space="preserve">These authorised bodies have COO templates you can </w:t>
      </w:r>
      <w:r w:rsidR="00D62F37">
        <w:t>use. An example is included at the end of this guide, but exporters should seek the authorised template from the relevant authorising body (page 15). F</w:t>
      </w:r>
      <w:r w:rsidR="005B1B93">
        <w:t>urther contact details are ava</w:t>
      </w:r>
      <w:r w:rsidR="00D62F37">
        <w:t xml:space="preserve">ilable at the end of this guide (page 14). </w:t>
      </w:r>
    </w:p>
    <w:p w:rsidR="008817F7" w:rsidRDefault="003C3A1D" w:rsidP="008817F7">
      <w:pPr>
        <w:spacing w:before="120" w:after="120" w:line="240" w:lineRule="auto"/>
      </w:pPr>
      <w:r>
        <w:t xml:space="preserve">A </w:t>
      </w:r>
      <w:r w:rsidR="008817F7">
        <w:t>COO</w:t>
      </w:r>
      <w:r>
        <w:t xml:space="preserve"> applies </w:t>
      </w:r>
      <w:r w:rsidR="008817F7">
        <w:t>to a single shipment</w:t>
      </w:r>
      <w:r>
        <w:t>, it</w:t>
      </w:r>
      <w:r w:rsidR="00291D9F">
        <w:t xml:space="preserve"> may cover one or more goods </w:t>
      </w:r>
      <w:r>
        <w:t xml:space="preserve">but must not exceed 20 items </w:t>
      </w:r>
      <w:r w:rsidR="00291D9F">
        <w:t xml:space="preserve">and </w:t>
      </w:r>
      <w:r>
        <w:t>is</w:t>
      </w:r>
      <w:r w:rsidR="008817F7">
        <w:t xml:space="preserve"> valid for </w:t>
      </w:r>
      <w:r w:rsidR="00291D9F">
        <w:t>one</w:t>
      </w:r>
      <w:r w:rsidR="008817F7">
        <w:t xml:space="preserve"> year.</w:t>
      </w:r>
    </w:p>
    <w:p w:rsidR="00096AF4" w:rsidRDefault="00096AF4" w:rsidP="008817F7">
      <w:pPr>
        <w:spacing w:before="120" w:after="120" w:line="240" w:lineRule="auto"/>
      </w:pPr>
      <w:r>
        <w:t>Under ChAFTA, e</w:t>
      </w:r>
      <w:r w:rsidR="008817F7">
        <w:t xml:space="preserve">xporters or producers must maintain all records necessary to </w:t>
      </w:r>
      <w:r w:rsidR="008817F7" w:rsidRPr="00096AF4">
        <w:t xml:space="preserve">demonstrate </w:t>
      </w:r>
      <w:r w:rsidR="003C3A1D">
        <w:t xml:space="preserve">a </w:t>
      </w:r>
      <w:r w:rsidR="008817F7" w:rsidRPr="00096AF4">
        <w:t xml:space="preserve">goods’ origin for </w:t>
      </w:r>
      <w:r w:rsidR="004E3803" w:rsidRPr="00096AF4">
        <w:t>three</w:t>
      </w:r>
      <w:r w:rsidR="008817F7" w:rsidRPr="00096AF4">
        <w:t xml:space="preserve"> years after signing</w:t>
      </w:r>
      <w:r w:rsidR="008817F7">
        <w:t xml:space="preserve"> a COO</w:t>
      </w:r>
      <w:r w:rsidR="004E3803">
        <w:t xml:space="preserve"> or </w:t>
      </w:r>
      <w:r w:rsidR="00DC25B5">
        <w:t>longer where</w:t>
      </w:r>
      <w:r w:rsidR="004E3803">
        <w:t xml:space="preserve"> a Party’s laws and regulations</w:t>
      </w:r>
      <w:r w:rsidR="00DC25B5">
        <w:t xml:space="preserve"> require</w:t>
      </w:r>
      <w:r w:rsidR="008817F7">
        <w:t>.</w:t>
      </w:r>
      <w:r w:rsidR="00F649D6">
        <w:t xml:space="preserve"> </w:t>
      </w:r>
    </w:p>
    <w:p w:rsidR="00096AF4" w:rsidRDefault="00096AF4" w:rsidP="008817F7">
      <w:pPr>
        <w:spacing w:before="120" w:after="120" w:line="240" w:lineRule="auto"/>
      </w:pPr>
      <w:r>
        <w:t xml:space="preserve">Exporters or importers into Australia should note that </w:t>
      </w:r>
      <w:r w:rsidR="004E3803">
        <w:t xml:space="preserve">records must be retained </w:t>
      </w:r>
      <w:r w:rsidR="004E3803" w:rsidRPr="00096AF4">
        <w:t>for five years</w:t>
      </w:r>
      <w:r w:rsidR="004E3803">
        <w:t>.</w:t>
      </w:r>
      <w:r w:rsidR="008817F7">
        <w:t xml:space="preserve"> </w:t>
      </w:r>
    </w:p>
    <w:p w:rsidR="008817F7" w:rsidRDefault="009046BF" w:rsidP="008817F7">
      <w:pPr>
        <w:spacing w:before="120" w:after="120" w:line="240" w:lineRule="auto"/>
      </w:pPr>
      <w:hyperlink r:id="rId51" w:history="1">
        <w:r w:rsidR="004E3803" w:rsidRPr="009E1B44">
          <w:rPr>
            <w:rStyle w:val="Hyperlink"/>
          </w:rPr>
          <w:t>Ch</w:t>
        </w:r>
        <w:r w:rsidR="00110725" w:rsidRPr="009E1B44">
          <w:rPr>
            <w:rStyle w:val="Hyperlink"/>
          </w:rPr>
          <w:t>AFTA</w:t>
        </w:r>
        <w:r w:rsidR="008817F7" w:rsidRPr="009E1B44">
          <w:rPr>
            <w:rStyle w:val="Hyperlink"/>
          </w:rPr>
          <w:t xml:space="preserve"> Art</w:t>
        </w:r>
        <w:r w:rsidR="009E1B44" w:rsidRPr="009E1B44">
          <w:rPr>
            <w:rStyle w:val="Hyperlink"/>
          </w:rPr>
          <w:t>icle</w:t>
        </w:r>
        <w:r w:rsidR="008817F7" w:rsidRPr="009E1B44">
          <w:rPr>
            <w:rStyle w:val="Hyperlink"/>
          </w:rPr>
          <w:t xml:space="preserve"> 3.2</w:t>
        </w:r>
        <w:r w:rsidR="004E3803" w:rsidRPr="009E1B44">
          <w:rPr>
            <w:rStyle w:val="Hyperlink"/>
          </w:rPr>
          <w:t>0</w:t>
        </w:r>
      </w:hyperlink>
      <w:r w:rsidR="008817F7">
        <w:t xml:space="preserve"> provides detail</w:t>
      </w:r>
      <w:r w:rsidR="004E3803">
        <w:t>s</w:t>
      </w:r>
      <w:r w:rsidR="008817F7">
        <w:t xml:space="preserve"> on record keeping requirements.</w:t>
      </w:r>
    </w:p>
    <w:p w:rsidR="004E3803" w:rsidRDefault="004E3803" w:rsidP="004E3803">
      <w:pPr>
        <w:pStyle w:val="Heading3"/>
        <w:spacing w:before="120" w:line="240" w:lineRule="auto"/>
      </w:pPr>
      <w:r>
        <w:t>Declaration of Origin</w:t>
      </w:r>
    </w:p>
    <w:p w:rsidR="004E3803" w:rsidRDefault="004E3803" w:rsidP="008817F7">
      <w:pPr>
        <w:spacing w:before="120" w:after="120" w:line="240" w:lineRule="auto"/>
      </w:pPr>
      <w:r>
        <w:t>A</w:t>
      </w:r>
      <w:r w:rsidR="003C3A1D">
        <w:t>lternatively, an exporter or producer may choose to complete a</w:t>
      </w:r>
      <w:r>
        <w:t xml:space="preserve"> Declaration of Origin (DOO)</w:t>
      </w:r>
      <w:r w:rsidR="003C3A1D">
        <w:t>. A DOO</w:t>
      </w:r>
      <w:r>
        <w:t xml:space="preserve"> may be accepted in place of </w:t>
      </w:r>
      <w:r w:rsidR="00244396">
        <w:t xml:space="preserve">a </w:t>
      </w:r>
      <w:r>
        <w:t>COO for goods covered by an advance ruling</w:t>
      </w:r>
      <w:r w:rsidR="00244396">
        <w:t xml:space="preserve"> on origin</w:t>
      </w:r>
      <w:r>
        <w:t>.</w:t>
      </w:r>
      <w:r w:rsidR="00F649D6">
        <w:t xml:space="preserve"> </w:t>
      </w:r>
      <w:r>
        <w:t xml:space="preserve">A DOO must be based on a template set out in </w:t>
      </w:r>
      <w:hyperlink r:id="rId52" w:history="1">
        <w:r w:rsidRPr="009E1B44">
          <w:rPr>
            <w:rStyle w:val="Hyperlink"/>
          </w:rPr>
          <w:t>Annex 3-B of ChAFTA</w:t>
        </w:r>
      </w:hyperlink>
      <w:r>
        <w:t>.</w:t>
      </w:r>
      <w:r w:rsidR="00F649D6">
        <w:t xml:space="preserve"> </w:t>
      </w:r>
      <w:r w:rsidR="008E1F07">
        <w:t>Using a DOO is a form of self-certification and does not require the DOO to be issued by an authorised body.</w:t>
      </w:r>
      <w:r w:rsidR="00F649D6">
        <w:t xml:space="preserve"> </w:t>
      </w:r>
      <w:r>
        <w:t xml:space="preserve">More information about advance rulings can be found </w:t>
      </w:r>
      <w:r w:rsidR="00244396">
        <w:t xml:space="preserve">on page 2 of this guide and </w:t>
      </w:r>
      <w:r>
        <w:t xml:space="preserve">in </w:t>
      </w:r>
      <w:hyperlink r:id="rId53" w:history="1">
        <w:r w:rsidRPr="009E1B44">
          <w:rPr>
            <w:rStyle w:val="Hyperlink"/>
          </w:rPr>
          <w:t>ChAFTA Art</w:t>
        </w:r>
        <w:r w:rsidR="009E1B44" w:rsidRPr="009E1B44">
          <w:rPr>
            <w:rStyle w:val="Hyperlink"/>
          </w:rPr>
          <w:t>icle</w:t>
        </w:r>
        <w:r w:rsidRPr="009E1B44">
          <w:rPr>
            <w:rStyle w:val="Hyperlink"/>
          </w:rPr>
          <w:t xml:space="preserve"> 4.9</w:t>
        </w:r>
      </w:hyperlink>
      <w:r>
        <w:t>.</w:t>
      </w:r>
    </w:p>
    <w:p w:rsidR="00F35BB2" w:rsidRDefault="00F35BB2" w:rsidP="00F35BB2">
      <w:pPr>
        <w:spacing w:before="120" w:after="120" w:line="240" w:lineRule="auto"/>
      </w:pPr>
      <w:r>
        <w:t>DOOs apply to a single shipment and remain valid for one year.</w:t>
      </w:r>
      <w:r w:rsidR="00D62F37">
        <w:t xml:space="preserve"> A DOO template is included at the back of this guide (page 16). </w:t>
      </w:r>
    </w:p>
    <w:p w:rsidR="008817F7" w:rsidRDefault="008817F7" w:rsidP="008817F7">
      <w:pPr>
        <w:pStyle w:val="Heading3"/>
        <w:spacing w:before="120" w:line="240" w:lineRule="auto"/>
      </w:pPr>
      <w:r>
        <w:t>Waiver of Certificate of Origin</w:t>
      </w:r>
    </w:p>
    <w:p w:rsidR="008817F7" w:rsidRPr="00F91C18" w:rsidRDefault="008817F7" w:rsidP="008817F7">
      <w:pPr>
        <w:spacing w:before="120" w:after="120" w:line="240" w:lineRule="auto"/>
      </w:pPr>
      <w:r>
        <w:t xml:space="preserve">A COO </w:t>
      </w:r>
      <w:r w:rsidR="004E3803">
        <w:t xml:space="preserve">or DOO </w:t>
      </w:r>
      <w:r>
        <w:t>will not always be required.</w:t>
      </w:r>
      <w:r w:rsidR="00F649D6">
        <w:t xml:space="preserve"> </w:t>
      </w:r>
      <w:r>
        <w:t xml:space="preserve">For certain goods, Australia or </w:t>
      </w:r>
      <w:r w:rsidR="003B1A76">
        <w:t>China</w:t>
      </w:r>
      <w:r>
        <w:t xml:space="preserve"> have waived the requirement altogether.</w:t>
      </w:r>
      <w:r w:rsidR="00F649D6">
        <w:t xml:space="preserve"> </w:t>
      </w:r>
      <w:r>
        <w:t>Neither country will require a COO</w:t>
      </w:r>
      <w:r w:rsidR="004E3803">
        <w:t xml:space="preserve"> or DOO</w:t>
      </w:r>
      <w:r>
        <w:t xml:space="preserve"> for goods where the total customs value is less than 1000 </w:t>
      </w:r>
      <w:r w:rsidR="005E13AC">
        <w:t xml:space="preserve">AUD </w:t>
      </w:r>
      <w:r>
        <w:t xml:space="preserve">(for Australia) or </w:t>
      </w:r>
      <w:r w:rsidR="004E3803">
        <w:t>6</w:t>
      </w:r>
      <w:r>
        <w:t xml:space="preserve">000 </w:t>
      </w:r>
      <w:r w:rsidR="004E3803">
        <w:t>RMB</w:t>
      </w:r>
      <w:r>
        <w:t xml:space="preserve"> (for </w:t>
      </w:r>
      <w:r w:rsidR="003B1A76">
        <w:t>China</w:t>
      </w:r>
      <w:r>
        <w:t>).</w:t>
      </w:r>
      <w:r w:rsidR="00F649D6">
        <w:t xml:space="preserve"> </w:t>
      </w:r>
      <w:r w:rsidR="004E3803">
        <w:t>Ch</w:t>
      </w:r>
      <w:r w:rsidR="00110725">
        <w:t>AFTA</w:t>
      </w:r>
      <w:r>
        <w:t xml:space="preserve"> allows both countries to raise this threshold as required.</w:t>
      </w:r>
      <w:r w:rsidR="00F649D6">
        <w:t xml:space="preserve"> </w:t>
      </w:r>
      <w:r>
        <w:t>You should check with the relevant importing customs</w:t>
      </w:r>
      <w:r w:rsidR="00842D28">
        <w:t xml:space="preserve"> authority</w:t>
      </w:r>
      <w:r>
        <w:t xml:space="preserve"> for more up-to-date information. </w:t>
      </w:r>
    </w:p>
    <w:p w:rsidR="008817F7" w:rsidRDefault="008817F7" w:rsidP="008817F7">
      <w:pPr>
        <w:pStyle w:val="Heading3"/>
        <w:spacing w:before="120" w:line="240" w:lineRule="auto"/>
      </w:pPr>
      <w:r>
        <w:t xml:space="preserve">Verification </w:t>
      </w:r>
    </w:p>
    <w:p w:rsidR="008817F7" w:rsidRDefault="008817F7" w:rsidP="008817F7">
      <w:pPr>
        <w:spacing w:before="120" w:after="120" w:line="240" w:lineRule="auto"/>
      </w:pPr>
      <w:r>
        <w:t>Customs authorities may need to verify the information contained in a COO</w:t>
      </w:r>
      <w:r w:rsidR="00990A01">
        <w:t xml:space="preserve"> or DOO</w:t>
      </w:r>
      <w:r>
        <w:t>.</w:t>
      </w:r>
      <w:r w:rsidR="00F649D6">
        <w:t xml:space="preserve"> </w:t>
      </w:r>
      <w:r>
        <w:t xml:space="preserve">The approach they follow for such processes is outlined in </w:t>
      </w:r>
      <w:hyperlink r:id="rId54" w:history="1">
        <w:r w:rsidR="00110725" w:rsidRPr="009E1B44">
          <w:rPr>
            <w:rStyle w:val="Hyperlink"/>
          </w:rPr>
          <w:t>C</w:t>
        </w:r>
        <w:r w:rsidR="00990A01" w:rsidRPr="009E1B44">
          <w:rPr>
            <w:rStyle w:val="Hyperlink"/>
          </w:rPr>
          <w:t>h</w:t>
        </w:r>
        <w:r w:rsidR="00110725" w:rsidRPr="009E1B44">
          <w:rPr>
            <w:rStyle w:val="Hyperlink"/>
          </w:rPr>
          <w:t>AFTA</w:t>
        </w:r>
        <w:r w:rsidRPr="009E1B44">
          <w:rPr>
            <w:rStyle w:val="Hyperlink"/>
          </w:rPr>
          <w:t xml:space="preserve"> Art</w:t>
        </w:r>
        <w:r w:rsidR="009E1B44" w:rsidRPr="009E1B44">
          <w:rPr>
            <w:rStyle w:val="Hyperlink"/>
          </w:rPr>
          <w:t>icle</w:t>
        </w:r>
        <w:r w:rsidRPr="009E1B44">
          <w:rPr>
            <w:rStyle w:val="Hyperlink"/>
          </w:rPr>
          <w:t xml:space="preserve"> 3.2</w:t>
        </w:r>
        <w:r w:rsidR="00990A01" w:rsidRPr="009E1B44">
          <w:rPr>
            <w:rStyle w:val="Hyperlink"/>
          </w:rPr>
          <w:t>1</w:t>
        </w:r>
      </w:hyperlink>
      <w:r>
        <w:t xml:space="preserve">. Verification activities may involve: </w:t>
      </w:r>
    </w:p>
    <w:p w:rsidR="008817F7" w:rsidRDefault="008817F7" w:rsidP="008817F7">
      <w:pPr>
        <w:pStyle w:val="ListParagraph"/>
        <w:numPr>
          <w:ilvl w:val="0"/>
          <w:numId w:val="11"/>
        </w:numPr>
        <w:spacing w:before="120" w:after="120" w:line="240" w:lineRule="auto"/>
      </w:pPr>
      <w:r>
        <w:t>requests for information from the authorised body, the importer, the exporter, or the producer;</w:t>
      </w:r>
    </w:p>
    <w:p w:rsidR="008817F7" w:rsidRDefault="008817F7" w:rsidP="008817F7">
      <w:pPr>
        <w:pStyle w:val="ListParagraph"/>
        <w:numPr>
          <w:ilvl w:val="0"/>
          <w:numId w:val="11"/>
        </w:numPr>
        <w:spacing w:before="120" w:after="120" w:line="240" w:lineRule="auto"/>
      </w:pPr>
      <w:r>
        <w:t xml:space="preserve">requests for information from the exporting customs </w:t>
      </w:r>
      <w:r w:rsidR="00842D28">
        <w:t>authority</w:t>
      </w:r>
      <w:r>
        <w:t>; or</w:t>
      </w:r>
    </w:p>
    <w:p w:rsidR="008817F7" w:rsidRDefault="008817F7" w:rsidP="008817F7">
      <w:pPr>
        <w:pStyle w:val="ListParagraph"/>
        <w:numPr>
          <w:ilvl w:val="0"/>
          <w:numId w:val="11"/>
        </w:numPr>
        <w:spacing w:before="120" w:after="120" w:line="240" w:lineRule="auto"/>
      </w:pPr>
      <w:r>
        <w:t>a request to undertake a verification visit to the premises or factory of the exporter or producer.</w:t>
      </w:r>
    </w:p>
    <w:p w:rsidR="002708C8" w:rsidRDefault="002708C8" w:rsidP="002708C8">
      <w:pPr>
        <w:pStyle w:val="Heading3"/>
      </w:pPr>
      <w:r>
        <w:t>Seeking preferential rates before entry into force</w:t>
      </w:r>
    </w:p>
    <w:p w:rsidR="002708C8" w:rsidRDefault="002708C8" w:rsidP="00AB21C5">
      <w:pPr>
        <w:pStyle w:val="Heading4"/>
      </w:pPr>
      <w:r>
        <w:t xml:space="preserve">Shipments </w:t>
      </w:r>
      <w:r w:rsidR="008A79D1">
        <w:t>en route</w:t>
      </w:r>
      <w:r w:rsidR="00842D28">
        <w:t xml:space="preserve"> to</w:t>
      </w:r>
      <w:r>
        <w:t xml:space="preserve"> China before entry into force</w:t>
      </w:r>
    </w:p>
    <w:p w:rsidR="002708C8" w:rsidRDefault="00AD7DF9" w:rsidP="002708C8">
      <w:r w:rsidRPr="00AD7DF9">
        <w:rPr>
          <w:bCs/>
        </w:rPr>
        <w:t>Only COOs issued from 20 December 2015 onward</w:t>
      </w:r>
      <w:r>
        <w:rPr>
          <w:bCs/>
        </w:rPr>
        <w:t>s will be accepted by China.</w:t>
      </w:r>
      <w:r w:rsidR="00F649D6" w:rsidRPr="00AD7DF9">
        <w:t xml:space="preserve"> </w:t>
      </w:r>
      <w:r w:rsidR="005D0DB6" w:rsidRPr="00AD7DF9">
        <w:t>I</w:t>
      </w:r>
      <w:r w:rsidR="002708C8" w:rsidRPr="00AD7DF9">
        <w:t>n t</w:t>
      </w:r>
      <w:r>
        <w:t>he</w:t>
      </w:r>
      <w:r w:rsidR="002708C8">
        <w:t xml:space="preserve"> circumstance</w:t>
      </w:r>
      <w:r>
        <w:t xml:space="preserve"> where goods are en-route to China before 20 December 2015 but arrive in China from 20 December 2015 onwards</w:t>
      </w:r>
      <w:r w:rsidR="00842D28">
        <w:t>,</w:t>
      </w:r>
      <w:r w:rsidR="002708C8">
        <w:t xml:space="preserve"> preferential treatment can be sought retrospectively.</w:t>
      </w:r>
      <w:r w:rsidR="00F649D6">
        <w:t xml:space="preserve"> </w:t>
      </w:r>
      <w:r w:rsidR="00767F75">
        <w:t xml:space="preserve">In </w:t>
      </w:r>
      <w:r w:rsidR="00842D28">
        <w:t>such a</w:t>
      </w:r>
      <w:r w:rsidR="00767F75">
        <w:t xml:space="preserve"> case, </w:t>
      </w:r>
      <w:r>
        <w:t>im</w:t>
      </w:r>
      <w:r w:rsidR="00767F75">
        <w:t xml:space="preserve">porters must </w:t>
      </w:r>
      <w:r w:rsidR="00214625">
        <w:t xml:space="preserve">note </w:t>
      </w:r>
      <w:r w:rsidR="00767F75">
        <w:t>their</w:t>
      </w:r>
      <w:r w:rsidR="00214625">
        <w:t xml:space="preserve"> intention to seek retrospective preferential treatment at the time of importation by selecting the appropriate option on China’s importation documentation.</w:t>
      </w:r>
    </w:p>
    <w:p w:rsidR="00AD7DF9" w:rsidRDefault="00AD7DF9" w:rsidP="00AD7DF9">
      <w:pPr>
        <w:pStyle w:val="Heading4"/>
      </w:pPr>
      <w:r>
        <w:t>Shipments en route to Australia before entry into force</w:t>
      </w:r>
    </w:p>
    <w:p w:rsidR="00214625" w:rsidRDefault="008A79D1" w:rsidP="002708C8">
      <w:r>
        <w:t>Australia will accept a COO issued before entry into force for goods en route</w:t>
      </w:r>
      <w:r w:rsidR="003C3A1D">
        <w:t xml:space="preserve"> (traders should contact China’s authorised bodies for details on when they will begin issuing COO)</w:t>
      </w:r>
      <w:r>
        <w:t xml:space="preserve"> and, if required, such goods may claim a refund of duty paid if a COO was not available at the time of importation.</w:t>
      </w:r>
    </w:p>
    <w:p w:rsidR="002708C8" w:rsidRDefault="002708C8" w:rsidP="00767F75">
      <w:pPr>
        <w:pStyle w:val="Heading4"/>
      </w:pPr>
      <w:r>
        <w:t>Goods stored in bonded warehouses at the time of entry into force</w:t>
      </w:r>
    </w:p>
    <w:p w:rsidR="002708C8" w:rsidRDefault="002708C8" w:rsidP="002708C8">
      <w:r>
        <w:t xml:space="preserve">Under domestic regulations, China considers goods in bonded warehouses in China at the time of entry into force as having entered China. These goods </w:t>
      </w:r>
      <w:r w:rsidRPr="00AD7DF9">
        <w:rPr>
          <w:b/>
        </w:rPr>
        <w:t>will not</w:t>
      </w:r>
      <w:r>
        <w:t xml:space="preserve"> be eligible for preferential tariff treatment under ChAFTA.</w:t>
      </w:r>
    </w:p>
    <w:p w:rsidR="00AB21C5" w:rsidRDefault="002708C8" w:rsidP="002708C8">
      <w:pPr>
        <w:sectPr w:rsidR="00AB21C5" w:rsidSect="00AB21C5">
          <w:type w:val="continuous"/>
          <w:pgSz w:w="11906" w:h="16838"/>
          <w:pgMar w:top="2608" w:right="2155" w:bottom="1247" w:left="1134" w:header="0" w:footer="454" w:gutter="0"/>
          <w:cols w:num="2" w:space="709"/>
          <w:docGrid w:linePitch="360"/>
        </w:sectPr>
      </w:pPr>
      <w:r>
        <w:t>In Australia, goods stored in bonded warehouses</w:t>
      </w:r>
      <w:r w:rsidR="00842D28">
        <w:t xml:space="preserve"> as of</w:t>
      </w:r>
      <w:r>
        <w:t xml:space="preserve"> the date of entry into force will be eligible for preferential tariff treatment under ChAFTA</w:t>
      </w:r>
      <w:r w:rsidR="00842D28">
        <w:t xml:space="preserve">, as long as they meet the other </w:t>
      </w:r>
      <w:r w:rsidR="00966FC6">
        <w:t>requirements of the FTA.</w:t>
      </w:r>
    </w:p>
    <w:p w:rsidR="008817F7" w:rsidRDefault="008817F7" w:rsidP="002708C8">
      <w:pPr>
        <w:rPr>
          <w:rFonts w:eastAsiaTheme="majorEastAsia"/>
          <w:color w:val="1A6887"/>
        </w:rPr>
      </w:pPr>
      <w:r>
        <w:br w:type="page"/>
      </w:r>
    </w:p>
    <w:p w:rsidR="008817F7" w:rsidRDefault="008817F7" w:rsidP="008817F7">
      <w:pPr>
        <w:pStyle w:val="Heading2"/>
      </w:pPr>
      <w:r>
        <w:t>Contacts for further information</w:t>
      </w:r>
    </w:p>
    <w:p w:rsidR="008817F7" w:rsidRDefault="008817F7" w:rsidP="008817F7">
      <w:pPr>
        <w:spacing w:after="0" w:line="240" w:lineRule="auto"/>
      </w:pPr>
    </w:p>
    <w:p w:rsidR="008817F7" w:rsidRPr="0028481C" w:rsidRDefault="008817F7" w:rsidP="008817F7">
      <w:pPr>
        <w:spacing w:after="0" w:line="240" w:lineRule="auto"/>
        <w:rPr>
          <w:b/>
        </w:rPr>
      </w:pPr>
      <w:r>
        <w:rPr>
          <w:b/>
        </w:rPr>
        <w:t>Australia</w:t>
      </w:r>
    </w:p>
    <w:p w:rsidR="001F484B" w:rsidRPr="00A61DDF" w:rsidRDefault="001F484B" w:rsidP="00A61DDF">
      <w:pPr>
        <w:spacing w:after="0" w:line="240" w:lineRule="auto"/>
      </w:pPr>
      <w:r>
        <w:t>For general inquiries concerning ChAFTA</w:t>
      </w:r>
    </w:p>
    <w:p w:rsidR="00C4082F" w:rsidRDefault="008817F7" w:rsidP="00C4082F">
      <w:pPr>
        <w:pStyle w:val="ListParagraph"/>
        <w:numPr>
          <w:ilvl w:val="0"/>
          <w:numId w:val="12"/>
        </w:numPr>
        <w:spacing w:after="0" w:line="240" w:lineRule="auto"/>
      </w:pPr>
      <w:r w:rsidRPr="007B2528">
        <w:rPr>
          <w:b/>
        </w:rPr>
        <w:t>Department of Foreign Affairs and Trade</w:t>
      </w:r>
      <w:r>
        <w:br/>
        <w:t>Ph: (02) 6261 1</w:t>
      </w:r>
      <w:r w:rsidR="0092201C">
        <w:t>888</w:t>
      </w:r>
      <w:r>
        <w:br/>
        <w:t xml:space="preserve">Email: </w:t>
      </w:r>
      <w:hyperlink r:id="rId55" w:history="1">
        <w:r w:rsidR="00C4082F" w:rsidRPr="00EB3477">
          <w:rPr>
            <w:rStyle w:val="Hyperlink"/>
            <w:lang w:val="en-US"/>
          </w:rPr>
          <w:t>chinafta@dfat.gov.au</w:t>
        </w:r>
      </w:hyperlink>
      <w:r w:rsidRPr="00691462">
        <w:rPr>
          <w:highlight w:val="yellow"/>
        </w:rPr>
        <w:br/>
      </w:r>
      <w:r w:rsidRPr="00C4082F">
        <w:t xml:space="preserve">Web: </w:t>
      </w:r>
      <w:hyperlink r:id="rId56" w:history="1">
        <w:r w:rsidR="00C4082F" w:rsidRPr="00EB3477">
          <w:rPr>
            <w:rStyle w:val="Hyperlink"/>
          </w:rPr>
          <w:t>dfat.gov.au/trade/agreements/chafta/Pages/australia-china-fta.aspx</w:t>
        </w:r>
      </w:hyperlink>
    </w:p>
    <w:p w:rsidR="007B2528" w:rsidRDefault="007B2528" w:rsidP="00A61DDF">
      <w:pPr>
        <w:spacing w:after="0" w:line="240" w:lineRule="auto"/>
        <w:rPr>
          <w:i/>
        </w:rPr>
      </w:pPr>
    </w:p>
    <w:p w:rsidR="001F484B" w:rsidRPr="007B2528" w:rsidRDefault="001F484B" w:rsidP="00A61DDF">
      <w:pPr>
        <w:spacing w:after="0" w:line="240" w:lineRule="auto"/>
      </w:pPr>
      <w:r w:rsidRPr="007B2528">
        <w:t xml:space="preserve">For </w:t>
      </w:r>
      <w:r w:rsidR="007B2528">
        <w:t xml:space="preserve">all </w:t>
      </w:r>
      <w:r w:rsidR="001D23C3">
        <w:t xml:space="preserve">Australian </w:t>
      </w:r>
      <w:r w:rsidR="00665B38">
        <w:t>customs matters, including</w:t>
      </w:r>
      <w:r w:rsidR="001D23C3">
        <w:t xml:space="preserve"> import requirements and procedures, </w:t>
      </w:r>
      <w:r w:rsidR="007B2528">
        <w:t>advance rulings, enquiri</w:t>
      </w:r>
      <w:r w:rsidR="001D23C3">
        <w:t>es about tariff classifications and</w:t>
      </w:r>
      <w:r w:rsidR="007B2528">
        <w:t xml:space="preserve"> ROOs </w:t>
      </w:r>
    </w:p>
    <w:p w:rsidR="008A79D1" w:rsidRDefault="001F484B" w:rsidP="005D2636">
      <w:pPr>
        <w:pStyle w:val="ListParagraph"/>
        <w:numPr>
          <w:ilvl w:val="0"/>
          <w:numId w:val="12"/>
        </w:numPr>
        <w:spacing w:after="0" w:line="240" w:lineRule="auto"/>
      </w:pPr>
      <w:r w:rsidRPr="007B2528">
        <w:rPr>
          <w:b/>
        </w:rPr>
        <w:t>Department of Immigration and Border Protection</w:t>
      </w:r>
      <w:r w:rsidR="004669EB" w:rsidRPr="007B2528">
        <w:rPr>
          <w:b/>
        </w:rPr>
        <w:t xml:space="preserve"> </w:t>
      </w:r>
      <w:r w:rsidR="008817F7" w:rsidRPr="007B2528">
        <w:rPr>
          <w:b/>
        </w:rPr>
        <w:br/>
      </w:r>
      <w:r w:rsidR="008817F7">
        <w:t xml:space="preserve">Ph: </w:t>
      </w:r>
      <w:r w:rsidR="008817F7" w:rsidRPr="0028481C">
        <w:t>13</w:t>
      </w:r>
      <w:r w:rsidR="005D2636">
        <w:t>1 881</w:t>
      </w:r>
    </w:p>
    <w:p w:rsidR="00A61DDF" w:rsidRDefault="008A79D1" w:rsidP="008817F7">
      <w:pPr>
        <w:pStyle w:val="ListParagraph"/>
        <w:numPr>
          <w:ilvl w:val="0"/>
          <w:numId w:val="12"/>
        </w:numPr>
        <w:spacing w:after="0" w:line="240" w:lineRule="auto"/>
      </w:pPr>
      <w:r w:rsidRPr="007B2528">
        <w:t>Email chafta@border.gov.au</w:t>
      </w:r>
      <w:r w:rsidR="008817F7" w:rsidRPr="007B2528">
        <w:br/>
      </w:r>
      <w:r w:rsidR="008817F7">
        <w:t xml:space="preserve">Web: </w:t>
      </w:r>
      <w:hyperlink r:id="rId57" w:history="1">
        <w:r w:rsidR="007B2528" w:rsidRPr="002F2575">
          <w:rPr>
            <w:rStyle w:val="Hyperlink"/>
          </w:rPr>
          <w:t>www.border.gov.au/Busi/Free/China</w:t>
        </w:r>
      </w:hyperlink>
      <w:r w:rsidR="00721512">
        <w:rPr>
          <w:rStyle w:val="Hyperlink"/>
        </w:rPr>
        <w:t xml:space="preserve"> </w:t>
      </w:r>
      <w:r w:rsidR="003F4EBA">
        <w:t>(</w:t>
      </w:r>
      <w:r w:rsidR="00721512">
        <w:t xml:space="preserve">this site includes sample COOs and DOOs) </w:t>
      </w:r>
    </w:p>
    <w:p w:rsidR="003F4EBA" w:rsidRDefault="003F4EBA" w:rsidP="008817F7">
      <w:pPr>
        <w:spacing w:after="0" w:line="240" w:lineRule="auto"/>
      </w:pPr>
    </w:p>
    <w:p w:rsidR="008817F7" w:rsidRDefault="00A61DDF" w:rsidP="008817F7">
      <w:pPr>
        <w:spacing w:after="0" w:line="240" w:lineRule="auto"/>
      </w:pPr>
      <w:r>
        <w:t>For queries regarding COOs</w:t>
      </w:r>
      <w:r w:rsidR="00D62F37">
        <w:t xml:space="preserve"> for export to China</w:t>
      </w:r>
    </w:p>
    <w:p w:rsidR="007B2528" w:rsidRDefault="007B2528" w:rsidP="008817F7">
      <w:pPr>
        <w:spacing w:after="0" w:line="240" w:lineRule="auto"/>
      </w:pPr>
    </w:p>
    <w:p w:rsidR="00A61DDF" w:rsidRPr="007B2528" w:rsidRDefault="00A61DDF" w:rsidP="00A61DDF">
      <w:pPr>
        <w:pStyle w:val="ListParagraph"/>
        <w:numPr>
          <w:ilvl w:val="0"/>
          <w:numId w:val="15"/>
        </w:numPr>
        <w:spacing w:after="0" w:line="240" w:lineRule="auto"/>
        <w:ind w:left="567" w:hanging="567"/>
        <w:rPr>
          <w:b/>
        </w:rPr>
      </w:pPr>
      <w:r w:rsidRPr="007B2528">
        <w:rPr>
          <w:b/>
        </w:rPr>
        <w:t>Australian Chamber of Commerce and Industry</w:t>
      </w:r>
    </w:p>
    <w:p w:rsidR="00A61DDF" w:rsidRPr="007B2528" w:rsidRDefault="00A61DDF" w:rsidP="00A61DDF">
      <w:pPr>
        <w:spacing w:after="0" w:line="240" w:lineRule="auto"/>
        <w:ind w:firstLine="567"/>
      </w:pPr>
      <w:r w:rsidRPr="007B2528">
        <w:t>Ph: (02) 6273 2311</w:t>
      </w:r>
    </w:p>
    <w:p w:rsidR="00A61DDF" w:rsidRPr="007B2528" w:rsidRDefault="00A61DDF" w:rsidP="00A61DDF">
      <w:pPr>
        <w:spacing w:after="0" w:line="240" w:lineRule="auto"/>
        <w:ind w:firstLine="567"/>
      </w:pPr>
      <w:r w:rsidRPr="007B2528">
        <w:t>Email: info@acci.asn.au</w:t>
      </w:r>
    </w:p>
    <w:p w:rsidR="00A61DDF" w:rsidRPr="007B2528" w:rsidRDefault="00A61DDF" w:rsidP="00A61DDF">
      <w:pPr>
        <w:spacing w:after="0" w:line="240" w:lineRule="auto"/>
        <w:ind w:firstLine="567"/>
      </w:pPr>
      <w:r w:rsidRPr="007B2528">
        <w:t xml:space="preserve">Web: </w:t>
      </w:r>
      <w:hyperlink r:id="rId58" w:history="1">
        <w:r w:rsidR="007B2528" w:rsidRPr="002F2575">
          <w:rPr>
            <w:rStyle w:val="Hyperlink"/>
          </w:rPr>
          <w:t>www.acci.asn.au/certificates-origin</w:t>
        </w:r>
      </w:hyperlink>
      <w:r w:rsidR="00A74B71" w:rsidRPr="007B2528">
        <w:t xml:space="preserve"> </w:t>
      </w:r>
    </w:p>
    <w:p w:rsidR="00A61DDF" w:rsidRPr="007B2528" w:rsidRDefault="00A61DDF" w:rsidP="00A61DDF">
      <w:pPr>
        <w:spacing w:after="0" w:line="240" w:lineRule="auto"/>
      </w:pPr>
    </w:p>
    <w:p w:rsidR="00A61DDF" w:rsidRPr="007B2528" w:rsidRDefault="00A61DDF" w:rsidP="00A61DDF">
      <w:pPr>
        <w:pStyle w:val="ListParagraph"/>
        <w:numPr>
          <w:ilvl w:val="0"/>
          <w:numId w:val="15"/>
        </w:numPr>
        <w:spacing w:after="0" w:line="240" w:lineRule="auto"/>
        <w:ind w:left="567" w:hanging="567"/>
        <w:rPr>
          <w:b/>
        </w:rPr>
      </w:pPr>
      <w:r w:rsidRPr="007B2528">
        <w:rPr>
          <w:b/>
        </w:rPr>
        <w:t>Australian Industry Group</w:t>
      </w:r>
    </w:p>
    <w:p w:rsidR="00A74B71" w:rsidRPr="007B2528" w:rsidRDefault="00A61DDF" w:rsidP="00A61DDF">
      <w:pPr>
        <w:spacing w:after="0" w:line="240" w:lineRule="auto"/>
        <w:ind w:firstLine="567"/>
      </w:pPr>
      <w:r w:rsidRPr="007B2528">
        <w:t xml:space="preserve">Web: </w:t>
      </w:r>
      <w:hyperlink r:id="rId59" w:history="1">
        <w:r w:rsidR="007B2528" w:rsidRPr="002F2575">
          <w:rPr>
            <w:rStyle w:val="Hyperlink"/>
          </w:rPr>
          <w:t>www.aigroup.com.au/trade/certificateoforigin</w:t>
        </w:r>
      </w:hyperlink>
      <w:r w:rsidR="00A74B71" w:rsidRPr="007B2528">
        <w:t xml:space="preserve"> </w:t>
      </w:r>
    </w:p>
    <w:p w:rsidR="00A61DDF" w:rsidRPr="007B2528" w:rsidRDefault="00A74B71" w:rsidP="00A61DDF">
      <w:pPr>
        <w:spacing w:after="0" w:line="240" w:lineRule="auto"/>
        <w:ind w:firstLine="567"/>
      </w:pPr>
      <w:r w:rsidRPr="007B2528">
        <w:t xml:space="preserve">Phone: (03) 9867 0132 or email </w:t>
      </w:r>
      <w:hyperlink r:id="rId60" w:history="1">
        <w:r w:rsidRPr="007B2528">
          <w:rPr>
            <w:rStyle w:val="Hyperlink"/>
          </w:rPr>
          <w:t>tradedocs@aigroup.com.au</w:t>
        </w:r>
      </w:hyperlink>
      <w:r w:rsidR="00F649D6">
        <w:t xml:space="preserve">   </w:t>
      </w:r>
    </w:p>
    <w:p w:rsidR="00A61DDF" w:rsidRPr="007B2528" w:rsidRDefault="00A61DDF" w:rsidP="00A61DDF">
      <w:pPr>
        <w:spacing w:after="0" w:line="240" w:lineRule="auto"/>
        <w:ind w:firstLine="567"/>
      </w:pPr>
    </w:p>
    <w:p w:rsidR="00A61DDF" w:rsidRPr="007B2528" w:rsidRDefault="00A61DDF" w:rsidP="00A61DDF">
      <w:pPr>
        <w:pStyle w:val="ListParagraph"/>
        <w:numPr>
          <w:ilvl w:val="0"/>
          <w:numId w:val="15"/>
        </w:numPr>
        <w:spacing w:after="0" w:line="240" w:lineRule="auto"/>
        <w:ind w:left="567" w:hanging="567"/>
        <w:rPr>
          <w:b/>
        </w:rPr>
      </w:pPr>
      <w:r w:rsidRPr="007B2528">
        <w:rPr>
          <w:b/>
        </w:rPr>
        <w:t>Australian Grape and Wine Authority</w:t>
      </w:r>
    </w:p>
    <w:p w:rsidR="00A61DDF" w:rsidRPr="007B2528" w:rsidRDefault="00A61DDF" w:rsidP="00A61DDF">
      <w:pPr>
        <w:pStyle w:val="ListParagraph"/>
        <w:numPr>
          <w:ilvl w:val="0"/>
          <w:numId w:val="0"/>
        </w:numPr>
        <w:spacing w:after="0" w:line="240" w:lineRule="auto"/>
        <w:ind w:left="567"/>
      </w:pPr>
      <w:r w:rsidRPr="007B2528">
        <w:t xml:space="preserve">Web: </w:t>
      </w:r>
      <w:hyperlink r:id="rId61" w:history="1">
        <w:r w:rsidR="007B2528" w:rsidRPr="002F2575">
          <w:rPr>
            <w:rStyle w:val="Hyperlink"/>
          </w:rPr>
          <w:t>www.wineaustralia.com/</w:t>
        </w:r>
      </w:hyperlink>
      <w:r w:rsidR="00A82597" w:rsidRPr="007B2528">
        <w:t xml:space="preserve"> </w:t>
      </w:r>
    </w:p>
    <w:p w:rsidR="00A82597" w:rsidRPr="007B2528" w:rsidRDefault="00A82597" w:rsidP="00A61DDF">
      <w:pPr>
        <w:pStyle w:val="ListParagraph"/>
        <w:numPr>
          <w:ilvl w:val="0"/>
          <w:numId w:val="0"/>
        </w:numPr>
        <w:spacing w:after="0" w:line="240" w:lineRule="auto"/>
        <w:ind w:left="567"/>
      </w:pPr>
      <w:r w:rsidRPr="007B2528">
        <w:t>Phone: 08 8228 2000</w:t>
      </w:r>
    </w:p>
    <w:p w:rsidR="00A61DDF" w:rsidRPr="00A61DDF" w:rsidRDefault="00A61DDF" w:rsidP="00A61DDF">
      <w:pPr>
        <w:spacing w:after="0" w:line="240" w:lineRule="auto"/>
        <w:ind w:firstLine="567"/>
        <w:rPr>
          <w:i/>
        </w:rPr>
      </w:pPr>
    </w:p>
    <w:p w:rsidR="001F484B" w:rsidRDefault="001F484B" w:rsidP="008817F7">
      <w:pPr>
        <w:spacing w:after="0" w:line="240" w:lineRule="auto"/>
      </w:pPr>
    </w:p>
    <w:p w:rsidR="008817F7" w:rsidRDefault="003B1A76" w:rsidP="008817F7">
      <w:pPr>
        <w:spacing w:after="0" w:line="240" w:lineRule="auto"/>
      </w:pPr>
      <w:r>
        <w:rPr>
          <w:b/>
        </w:rPr>
        <w:t>China</w:t>
      </w:r>
    </w:p>
    <w:p w:rsidR="008817F7" w:rsidRDefault="003B1A76" w:rsidP="00C4082F">
      <w:pPr>
        <w:pStyle w:val="ListParagraph"/>
        <w:numPr>
          <w:ilvl w:val="0"/>
          <w:numId w:val="13"/>
        </w:numPr>
        <w:spacing w:after="0" w:line="240" w:lineRule="auto"/>
      </w:pPr>
      <w:r w:rsidRPr="007B2528">
        <w:rPr>
          <w:b/>
        </w:rPr>
        <w:t>China</w:t>
      </w:r>
      <w:r w:rsidR="008817F7" w:rsidRPr="007B2528">
        <w:rPr>
          <w:b/>
        </w:rPr>
        <w:t xml:space="preserve"> Customs Service</w:t>
      </w:r>
      <w:r w:rsidR="008817F7" w:rsidRPr="007B2528">
        <w:rPr>
          <w:b/>
        </w:rPr>
        <w:br/>
      </w:r>
      <w:r w:rsidR="008817F7">
        <w:t xml:space="preserve">Web: </w:t>
      </w:r>
      <w:hyperlink r:id="rId62" w:history="1">
        <w:r w:rsidR="00C4082F" w:rsidRPr="00EB3477">
          <w:rPr>
            <w:rStyle w:val="Hyperlink"/>
          </w:rPr>
          <w:t>english.customs.gov.cn/</w:t>
        </w:r>
      </w:hyperlink>
    </w:p>
    <w:p w:rsidR="00C4082F" w:rsidRPr="007B2528" w:rsidRDefault="00C4082F" w:rsidP="00C4082F">
      <w:pPr>
        <w:pStyle w:val="ListParagraph"/>
        <w:numPr>
          <w:ilvl w:val="0"/>
          <w:numId w:val="13"/>
        </w:numPr>
        <w:spacing w:after="0" w:line="240" w:lineRule="auto"/>
        <w:rPr>
          <w:b/>
        </w:rPr>
      </w:pPr>
      <w:r w:rsidRPr="007B2528">
        <w:rPr>
          <w:b/>
        </w:rPr>
        <w:t>China Ministry of Commerce FTA Network</w:t>
      </w:r>
    </w:p>
    <w:p w:rsidR="00C4082F" w:rsidRDefault="00C4082F" w:rsidP="00C4082F">
      <w:pPr>
        <w:spacing w:after="0" w:line="240" w:lineRule="auto"/>
        <w:ind w:left="567"/>
      </w:pPr>
      <w:r>
        <w:t xml:space="preserve">Web: </w:t>
      </w:r>
      <w:hyperlink r:id="rId63" w:history="1">
        <w:r w:rsidRPr="00EB3477">
          <w:rPr>
            <w:rStyle w:val="Hyperlink"/>
          </w:rPr>
          <w:t>fta.mofcom.gov.cn/topic/enaustralia.shtml</w:t>
        </w:r>
      </w:hyperlink>
    </w:p>
    <w:p w:rsidR="00C4082F" w:rsidRDefault="00C4082F" w:rsidP="00C4082F">
      <w:pPr>
        <w:spacing w:after="0" w:line="240" w:lineRule="auto"/>
        <w:ind w:left="567"/>
      </w:pPr>
    </w:p>
    <w:p w:rsidR="008817F7" w:rsidRDefault="0066231E" w:rsidP="008817F7">
      <w:pPr>
        <w:spacing w:after="0" w:line="240" w:lineRule="auto"/>
      </w:pPr>
      <w:r>
        <w:t>For queries regarding COOs</w:t>
      </w:r>
      <w:r w:rsidR="00D62F37">
        <w:t xml:space="preserve"> for import to Australia</w:t>
      </w:r>
    </w:p>
    <w:p w:rsidR="008817F7" w:rsidRDefault="008817F7" w:rsidP="008817F7">
      <w:pPr>
        <w:spacing w:after="0" w:line="240" w:lineRule="auto"/>
      </w:pPr>
    </w:p>
    <w:p w:rsidR="0066231E" w:rsidRPr="007B2528" w:rsidRDefault="0066231E" w:rsidP="0066231E">
      <w:pPr>
        <w:pStyle w:val="ListParagraph"/>
        <w:numPr>
          <w:ilvl w:val="0"/>
          <w:numId w:val="15"/>
        </w:numPr>
        <w:spacing w:after="0" w:line="240" w:lineRule="auto"/>
        <w:ind w:left="567" w:hanging="567"/>
      </w:pPr>
      <w:r w:rsidRPr="007B2528">
        <w:t xml:space="preserve">General Administration of Quality Supervision, Inspection and Quarantine (AQSIQ) </w:t>
      </w:r>
    </w:p>
    <w:p w:rsidR="0066231E" w:rsidRPr="007B2528" w:rsidRDefault="0066231E" w:rsidP="0066231E">
      <w:pPr>
        <w:spacing w:after="0" w:line="240" w:lineRule="auto"/>
        <w:ind w:firstLine="567"/>
      </w:pPr>
    </w:p>
    <w:p w:rsidR="00807FBB" w:rsidRDefault="0066231E" w:rsidP="0066231E">
      <w:pPr>
        <w:pStyle w:val="ListParagraph"/>
        <w:numPr>
          <w:ilvl w:val="0"/>
          <w:numId w:val="15"/>
        </w:numPr>
        <w:spacing w:after="0" w:line="240" w:lineRule="auto"/>
        <w:ind w:left="567" w:hanging="567"/>
        <w:rPr>
          <w:rStyle w:val="Hyperlink"/>
        </w:rPr>
      </w:pPr>
      <w:r w:rsidRPr="007B2528">
        <w:t xml:space="preserve">The </w:t>
      </w:r>
      <w:hyperlink r:id="rId64" w:history="1">
        <w:r w:rsidRPr="007B2528">
          <w:rPr>
            <w:rStyle w:val="Hyperlink"/>
          </w:rPr>
          <w:t>China Council for the Promotion of International Trade</w:t>
        </w:r>
      </w:hyperlink>
    </w:p>
    <w:p w:rsidR="00807FBB" w:rsidRDefault="00807FBB" w:rsidP="00807FBB">
      <w:pPr>
        <w:rPr>
          <w:rStyle w:val="Hyperlink"/>
        </w:rPr>
      </w:pPr>
      <w:r>
        <w:rPr>
          <w:rStyle w:val="Hyperlink"/>
        </w:rPr>
        <w:br w:type="page"/>
      </w:r>
    </w:p>
    <w:p w:rsidR="00185E64" w:rsidRPr="00985850" w:rsidRDefault="00185E64" w:rsidP="00185E64">
      <w:pPr>
        <w:widowControl w:val="0"/>
        <w:spacing w:after="0"/>
        <w:jc w:val="center"/>
        <w:rPr>
          <w:rFonts w:cs="Arial"/>
          <w:b/>
          <w:bCs/>
          <w:kern w:val="2"/>
          <w:szCs w:val="22"/>
          <w:lang w:eastAsia="zh-CN"/>
        </w:rPr>
      </w:pPr>
      <w:r w:rsidRPr="00985850">
        <w:rPr>
          <w:rFonts w:cs="Arial"/>
          <w:b/>
          <w:bCs/>
          <w:kern w:val="2"/>
          <w:szCs w:val="22"/>
          <w:lang w:eastAsia="zh-CN"/>
        </w:rPr>
        <w:t>CERTIFICATE OF ORIGIN</w:t>
      </w:r>
    </w:p>
    <w:p w:rsidR="00185E64" w:rsidRPr="00985850" w:rsidRDefault="00185E64" w:rsidP="00185E64">
      <w:pPr>
        <w:widowControl w:val="0"/>
        <w:spacing w:after="0"/>
        <w:jc w:val="center"/>
        <w:rPr>
          <w:rFonts w:cs="Arial"/>
          <w:b/>
          <w:bCs/>
          <w:kern w:val="2"/>
          <w:szCs w:val="22"/>
          <w:lang w:eastAsia="zh-CN"/>
        </w:rPr>
      </w:pPr>
    </w:p>
    <w:p w:rsidR="00185E64" w:rsidRPr="00985850" w:rsidRDefault="00185E64" w:rsidP="00185E64">
      <w:pPr>
        <w:widowControl w:val="0"/>
        <w:spacing w:after="0"/>
        <w:jc w:val="center"/>
        <w:rPr>
          <w:rFonts w:cs="Arial"/>
          <w:b/>
          <w:bCs/>
          <w:color w:val="FF0000"/>
          <w:kern w:val="2"/>
          <w:szCs w:val="22"/>
          <w:lang w:eastAsia="zh-CN"/>
        </w:rPr>
      </w:pPr>
      <w:r w:rsidRPr="00985850">
        <w:rPr>
          <w:rFonts w:cs="Arial"/>
          <w:b/>
          <w:bCs/>
          <w:color w:val="FF0000"/>
          <w:kern w:val="2"/>
          <w:szCs w:val="22"/>
          <w:lang w:eastAsia="zh-CN"/>
        </w:rPr>
        <w:t xml:space="preserve">(SAMPLE ONLY- </w:t>
      </w:r>
      <w:r>
        <w:rPr>
          <w:rFonts w:cs="Arial"/>
          <w:b/>
          <w:bCs/>
          <w:color w:val="FF0000"/>
          <w:kern w:val="2"/>
          <w:szCs w:val="22"/>
          <w:lang w:eastAsia="zh-CN"/>
        </w:rPr>
        <w:t xml:space="preserve">EXPORTERS SHOULD SEEK </w:t>
      </w:r>
      <w:r w:rsidRPr="00985850">
        <w:rPr>
          <w:rFonts w:cs="Arial"/>
          <w:b/>
          <w:bCs/>
          <w:color w:val="FF0000"/>
          <w:kern w:val="2"/>
          <w:szCs w:val="22"/>
          <w:lang w:eastAsia="zh-CN"/>
        </w:rPr>
        <w:t xml:space="preserve">ORIGINALS </w:t>
      </w:r>
      <w:r>
        <w:rPr>
          <w:rFonts w:cs="Arial"/>
          <w:b/>
          <w:bCs/>
          <w:color w:val="FF0000"/>
          <w:kern w:val="2"/>
          <w:szCs w:val="22"/>
          <w:lang w:eastAsia="zh-CN"/>
        </w:rPr>
        <w:t>FROM RELEVANT</w:t>
      </w:r>
      <w:r w:rsidRPr="00985850">
        <w:rPr>
          <w:rFonts w:cs="Arial"/>
          <w:b/>
          <w:bCs/>
          <w:color w:val="FF0000"/>
          <w:kern w:val="2"/>
          <w:szCs w:val="22"/>
          <w:lang w:eastAsia="zh-CN"/>
        </w:rPr>
        <w:t xml:space="preserve"> AUTHORISED BODIES)</w:t>
      </w:r>
    </w:p>
    <w:p w:rsidR="0066231E" w:rsidRDefault="0066231E" w:rsidP="00185E64">
      <w:pPr>
        <w:spacing w:after="0" w:line="240" w:lineRule="auto"/>
        <w:ind w:left="1134" w:hanging="992"/>
      </w:pPr>
    </w:p>
    <w:p w:rsidR="00306283" w:rsidRDefault="00306283" w:rsidP="00306283">
      <w:pPr>
        <w:spacing w:after="0" w:line="240" w:lineRule="auto"/>
        <w:ind w:left="1134" w:hanging="567"/>
      </w:pPr>
      <w:r>
        <w:rPr>
          <w:noProof/>
        </w:rPr>
        <w:drawing>
          <wp:inline distT="0" distB="0" distL="0" distR="0">
            <wp:extent cx="5475767" cy="65921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71795" cy="6587385"/>
                    </a:xfrm>
                    <a:prstGeom prst="rect">
                      <a:avLst/>
                    </a:prstGeom>
                    <a:noFill/>
                    <a:ln>
                      <a:noFill/>
                    </a:ln>
                  </pic:spPr>
                </pic:pic>
              </a:graphicData>
            </a:graphic>
          </wp:inline>
        </w:drawing>
      </w:r>
    </w:p>
    <w:p w:rsidR="00306283" w:rsidRDefault="00306283">
      <w:pPr>
        <w:spacing w:after="0" w:line="240" w:lineRule="auto"/>
      </w:pPr>
      <w:r>
        <w:br w:type="page"/>
      </w:r>
    </w:p>
    <w:p w:rsidR="00306283" w:rsidRPr="005A4EAB" w:rsidRDefault="00306283" w:rsidP="00306283">
      <w:pPr>
        <w:widowControl w:val="0"/>
        <w:spacing w:after="0"/>
        <w:jc w:val="center"/>
        <w:rPr>
          <w:rFonts w:cs="Arial"/>
          <w:b/>
          <w:bCs/>
          <w:kern w:val="2"/>
          <w:szCs w:val="22"/>
          <w:lang w:eastAsia="zh-CN"/>
        </w:rPr>
      </w:pPr>
      <w:r w:rsidRPr="005A4EAB">
        <w:rPr>
          <w:rFonts w:cs="Arial"/>
          <w:b/>
          <w:bCs/>
          <w:kern w:val="2"/>
          <w:szCs w:val="22"/>
          <w:lang w:eastAsia="zh-CN"/>
        </w:rPr>
        <w:t>DECLARATION OF ORIGIN</w:t>
      </w:r>
    </w:p>
    <w:p w:rsidR="00306283" w:rsidRPr="005A4EAB" w:rsidRDefault="00306283" w:rsidP="00306283">
      <w:pPr>
        <w:widowControl w:val="0"/>
        <w:spacing w:after="0"/>
        <w:jc w:val="center"/>
        <w:rPr>
          <w:rFonts w:cs="Arial"/>
          <w:kern w:val="2"/>
          <w:szCs w:val="22"/>
          <w:lang w:eastAsia="zh-CN"/>
        </w:rPr>
      </w:pPr>
      <w:r w:rsidRPr="005A4EAB">
        <w:rPr>
          <w:rFonts w:cs="Arial"/>
          <w:kern w:val="2"/>
          <w:szCs w:val="22"/>
          <w:lang w:eastAsia="zh-CN"/>
        </w:rPr>
        <w:t>China-Australia Free Trade Agreement</w:t>
      </w:r>
    </w:p>
    <w:p w:rsidR="00306283" w:rsidRPr="005A4EAB" w:rsidRDefault="00306283" w:rsidP="00306283">
      <w:pPr>
        <w:widowControl w:val="0"/>
        <w:spacing w:after="0"/>
        <w:jc w:val="both"/>
        <w:rPr>
          <w:rFonts w:cs="Arial"/>
          <w:kern w:val="2"/>
          <w:szCs w:val="22"/>
          <w:lang w:eastAsia="zh-CN"/>
        </w:rPr>
      </w:pPr>
    </w:p>
    <w:p w:rsidR="00306283" w:rsidRPr="005A4EAB" w:rsidRDefault="00306283" w:rsidP="00306283">
      <w:pPr>
        <w:widowControl w:val="0"/>
        <w:spacing w:after="0"/>
        <w:jc w:val="center"/>
        <w:rPr>
          <w:rFonts w:cs="Arial"/>
          <w:kern w:val="2"/>
          <w:szCs w:val="22"/>
          <w:lang w:eastAsia="zh-CN"/>
        </w:rPr>
      </w:pPr>
      <w:r w:rsidRPr="005A4EAB">
        <w:rPr>
          <w:rFonts w:cs="Arial"/>
          <w:kern w:val="2"/>
          <w:szCs w:val="22"/>
          <w:lang w:eastAsia="zh-CN"/>
        </w:rPr>
        <w:t xml:space="preserve">On behalf of </w:t>
      </w:r>
    </w:p>
    <w:p w:rsidR="00306283" w:rsidRPr="005A4EAB" w:rsidRDefault="00306283" w:rsidP="00306283">
      <w:pPr>
        <w:widowControl w:val="0"/>
        <w:spacing w:after="0"/>
        <w:jc w:val="both"/>
        <w:rPr>
          <w:rFonts w:cs="Arial"/>
          <w:kern w:val="2"/>
          <w:szCs w:val="22"/>
          <w:lang w:eastAsia="zh-CN"/>
        </w:rPr>
      </w:pPr>
      <w:r w:rsidRPr="005A4EAB">
        <w:rPr>
          <w:rFonts w:cs="Arial"/>
          <w:kern w:val="2"/>
          <w:szCs w:val="22"/>
          <w:lang w:eastAsia="zh-CN"/>
        </w:rPr>
        <w:t>______________________________________________________________, being the</w:t>
      </w:r>
    </w:p>
    <w:p w:rsidR="00306283" w:rsidRPr="005A4EAB" w:rsidRDefault="00306283" w:rsidP="00306283">
      <w:pPr>
        <w:widowControl w:val="0"/>
        <w:spacing w:before="120" w:after="120"/>
        <w:jc w:val="center"/>
        <w:rPr>
          <w:rFonts w:cs="Arial"/>
          <w:kern w:val="2"/>
          <w:szCs w:val="22"/>
          <w:lang w:eastAsia="zh-CN"/>
        </w:rPr>
      </w:pPr>
      <w:r w:rsidRPr="005A4EAB">
        <w:rPr>
          <w:rFonts w:cs="Arial"/>
          <w:kern w:val="2"/>
          <w:szCs w:val="22"/>
          <w:lang w:eastAsia="zh-CN"/>
        </w:rPr>
        <w:t>(print exporter’s or producer’s name and address)</w:t>
      </w:r>
    </w:p>
    <w:p w:rsidR="00306283" w:rsidRPr="005A4EAB" w:rsidRDefault="00306283" w:rsidP="00306283">
      <w:pPr>
        <w:widowControl w:val="0"/>
        <w:spacing w:before="120" w:after="120"/>
        <w:jc w:val="center"/>
        <w:rPr>
          <w:rFonts w:cs="Arial"/>
          <w:kern w:val="2"/>
          <w:szCs w:val="22"/>
          <w:lang w:eastAsia="zh-CN"/>
        </w:rPr>
      </w:pPr>
      <w:r w:rsidRPr="005A4EAB">
        <w:rPr>
          <w:rFonts w:cs="Arial"/>
          <w:kern w:val="2"/>
          <w:szCs w:val="22"/>
          <w:lang w:eastAsia="zh-CN"/>
        </w:rPr>
        <w:t>EXPORTER / PRODUCER / EXPORTER AND PRODUCER,</w:t>
      </w:r>
    </w:p>
    <w:p w:rsidR="00306283" w:rsidRPr="005A4EAB" w:rsidRDefault="00306283" w:rsidP="00306283">
      <w:pPr>
        <w:widowControl w:val="0"/>
        <w:spacing w:before="120" w:after="120"/>
        <w:jc w:val="center"/>
        <w:rPr>
          <w:rFonts w:cs="Arial"/>
          <w:kern w:val="2"/>
          <w:szCs w:val="22"/>
          <w:lang w:eastAsia="zh-CN"/>
        </w:rPr>
      </w:pPr>
      <w:r w:rsidRPr="005A4EAB">
        <w:rPr>
          <w:rFonts w:cs="Arial"/>
          <w:kern w:val="2"/>
          <w:szCs w:val="22"/>
          <w:lang w:eastAsia="zh-CN"/>
        </w:rPr>
        <w:t>(strike out those which do not apply)</w:t>
      </w:r>
    </w:p>
    <w:p w:rsidR="00306283" w:rsidRPr="005A4EAB" w:rsidRDefault="00306283" w:rsidP="00306283">
      <w:pPr>
        <w:widowControl w:val="0"/>
        <w:spacing w:before="120" w:after="120"/>
        <w:jc w:val="center"/>
        <w:rPr>
          <w:rFonts w:cs="Arial"/>
          <w:kern w:val="2"/>
          <w:szCs w:val="22"/>
          <w:lang w:eastAsia="zh-CN"/>
        </w:rPr>
      </w:pPr>
      <w:r w:rsidRPr="005A4EAB">
        <w:rPr>
          <w:rFonts w:cs="Arial"/>
          <w:kern w:val="2"/>
          <w:szCs w:val="22"/>
          <w:lang w:eastAsia="zh-CN"/>
        </w:rPr>
        <w:t>I hereby declare that the goods described below are originating goods from</w:t>
      </w:r>
    </w:p>
    <w:p w:rsidR="00306283" w:rsidRPr="005A4EAB" w:rsidRDefault="00306283" w:rsidP="00306283">
      <w:pPr>
        <w:widowControl w:val="0"/>
        <w:spacing w:before="120" w:after="120"/>
        <w:jc w:val="center"/>
        <w:rPr>
          <w:rFonts w:cs="Arial"/>
          <w:kern w:val="2"/>
          <w:szCs w:val="22"/>
          <w:lang w:eastAsia="zh-CN"/>
        </w:rPr>
      </w:pPr>
      <w:r w:rsidRPr="005A4EAB">
        <w:rPr>
          <w:rFonts w:cs="Arial"/>
          <w:kern w:val="2"/>
          <w:szCs w:val="22"/>
          <w:lang w:eastAsia="zh-CN"/>
        </w:rPr>
        <w:t>AUSTRALIA / CHINA</w:t>
      </w:r>
    </w:p>
    <w:p w:rsidR="00306283" w:rsidRPr="005A4EAB" w:rsidRDefault="00306283" w:rsidP="00306283">
      <w:pPr>
        <w:widowControl w:val="0"/>
        <w:spacing w:before="120" w:after="120"/>
        <w:jc w:val="center"/>
        <w:rPr>
          <w:rFonts w:cs="Arial"/>
          <w:kern w:val="2"/>
          <w:szCs w:val="22"/>
          <w:lang w:eastAsia="zh-CN"/>
        </w:rPr>
      </w:pPr>
      <w:r w:rsidRPr="005A4EAB">
        <w:rPr>
          <w:rFonts w:cs="Arial"/>
          <w:kern w:val="2"/>
          <w:szCs w:val="22"/>
          <w:lang w:eastAsia="zh-CN"/>
        </w:rPr>
        <w:t>(strike out that which does not apply)</w:t>
      </w:r>
    </w:p>
    <w:p w:rsidR="00306283" w:rsidRPr="005A4EAB" w:rsidRDefault="00306283" w:rsidP="00306283">
      <w:pPr>
        <w:widowControl w:val="0"/>
        <w:spacing w:before="120" w:after="120"/>
        <w:jc w:val="center"/>
        <w:rPr>
          <w:rFonts w:cs="Arial"/>
          <w:kern w:val="2"/>
          <w:szCs w:val="22"/>
          <w:lang w:eastAsia="zh-CN"/>
        </w:rPr>
      </w:pPr>
      <w:r w:rsidRPr="005A4EAB">
        <w:rPr>
          <w:rFonts w:cs="Arial"/>
          <w:kern w:val="2"/>
          <w:szCs w:val="22"/>
          <w:lang w:eastAsia="zh-CN"/>
        </w:rPr>
        <w:t>in accordance with the rules of origin requirements of the China-Australia Free Trade Agreement.</w:t>
      </w:r>
    </w:p>
    <w:p w:rsidR="00306283" w:rsidRPr="005A4EAB" w:rsidRDefault="00306283" w:rsidP="00306283">
      <w:pPr>
        <w:widowControl w:val="0"/>
        <w:spacing w:before="120" w:after="120"/>
        <w:jc w:val="center"/>
        <w:rPr>
          <w:rFonts w:cs="Arial"/>
          <w:kern w:val="2"/>
          <w:szCs w:val="22"/>
          <w:lang w:eastAsia="en-GB"/>
        </w:rPr>
      </w:pPr>
      <w:r w:rsidRPr="005A4EAB">
        <w:rPr>
          <w:rFonts w:cs="Arial"/>
          <w:kern w:val="2"/>
          <w:szCs w:val="22"/>
          <w:lang w:eastAsia="en-GB"/>
        </w:rPr>
        <w:t xml:space="preserve">I am legally responsible for the truthfulness and authenticity of what is declared in this document. </w:t>
      </w:r>
    </w:p>
    <w:p w:rsidR="00306283" w:rsidRPr="005A4EAB" w:rsidRDefault="00306283" w:rsidP="00306283">
      <w:pPr>
        <w:widowControl w:val="0"/>
        <w:spacing w:after="0"/>
        <w:jc w:val="center"/>
        <w:rPr>
          <w:rFonts w:cs="Arial"/>
          <w:kern w:val="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2319"/>
        <w:gridCol w:w="1559"/>
        <w:gridCol w:w="1559"/>
        <w:gridCol w:w="1560"/>
        <w:gridCol w:w="1156"/>
      </w:tblGrid>
      <w:tr w:rsidR="00306283" w:rsidRPr="005A4EAB" w:rsidTr="00D62F37">
        <w:tc>
          <w:tcPr>
            <w:tcW w:w="908" w:type="dxa"/>
          </w:tcPr>
          <w:p w:rsidR="00306283" w:rsidRPr="005A4EAB" w:rsidRDefault="00306283" w:rsidP="00D62F37">
            <w:pPr>
              <w:widowControl w:val="0"/>
              <w:spacing w:after="0"/>
              <w:jc w:val="center"/>
              <w:rPr>
                <w:rFonts w:cs="Arial"/>
                <w:kern w:val="2"/>
                <w:szCs w:val="22"/>
                <w:lang w:eastAsia="zh-CN"/>
              </w:rPr>
            </w:pPr>
            <w:r w:rsidRPr="005A4EAB">
              <w:rPr>
                <w:rFonts w:cs="Arial"/>
                <w:kern w:val="2"/>
                <w:szCs w:val="22"/>
                <w:lang w:eastAsia="zh-CN"/>
              </w:rPr>
              <w:t>Item No.</w:t>
            </w:r>
          </w:p>
        </w:tc>
        <w:tc>
          <w:tcPr>
            <w:tcW w:w="2319" w:type="dxa"/>
          </w:tcPr>
          <w:p w:rsidR="00306283" w:rsidRPr="005A4EAB" w:rsidRDefault="00306283" w:rsidP="00D62F37">
            <w:pPr>
              <w:widowControl w:val="0"/>
              <w:spacing w:after="0"/>
              <w:jc w:val="center"/>
              <w:rPr>
                <w:rFonts w:cs="Arial"/>
                <w:kern w:val="2"/>
                <w:szCs w:val="22"/>
                <w:lang w:eastAsia="en-GB"/>
              </w:rPr>
            </w:pPr>
            <w:r w:rsidRPr="005A4EAB">
              <w:rPr>
                <w:rFonts w:cs="Arial"/>
                <w:kern w:val="2"/>
                <w:szCs w:val="22"/>
                <w:lang w:eastAsia="en-GB"/>
              </w:rPr>
              <w:t>Description of goods</w:t>
            </w:r>
          </w:p>
        </w:tc>
        <w:tc>
          <w:tcPr>
            <w:tcW w:w="1559" w:type="dxa"/>
          </w:tcPr>
          <w:p w:rsidR="00306283" w:rsidRPr="005A4EAB" w:rsidRDefault="00306283" w:rsidP="00D62F37">
            <w:pPr>
              <w:widowControl w:val="0"/>
              <w:spacing w:after="0"/>
              <w:jc w:val="center"/>
              <w:rPr>
                <w:rFonts w:cs="Arial"/>
                <w:kern w:val="2"/>
                <w:szCs w:val="22"/>
                <w:lang w:eastAsia="en-GB"/>
              </w:rPr>
            </w:pPr>
            <w:r w:rsidRPr="005A4EAB">
              <w:rPr>
                <w:rFonts w:cs="Arial"/>
                <w:kern w:val="2"/>
                <w:szCs w:val="22"/>
                <w:lang w:eastAsia="en-GB"/>
              </w:rPr>
              <w:t>Harmonised system code six (6) digits</w:t>
            </w:r>
          </w:p>
        </w:tc>
        <w:tc>
          <w:tcPr>
            <w:tcW w:w="1559" w:type="dxa"/>
          </w:tcPr>
          <w:p w:rsidR="00306283" w:rsidRPr="005A4EAB" w:rsidRDefault="00306283" w:rsidP="00D62F37">
            <w:pPr>
              <w:widowControl w:val="0"/>
              <w:spacing w:after="0"/>
              <w:jc w:val="center"/>
              <w:rPr>
                <w:rFonts w:cs="Arial"/>
                <w:kern w:val="2"/>
                <w:szCs w:val="22"/>
                <w:lang w:eastAsia="en-GB"/>
              </w:rPr>
            </w:pPr>
            <w:r w:rsidRPr="005A4EAB">
              <w:rPr>
                <w:rFonts w:cs="Arial"/>
                <w:kern w:val="2"/>
                <w:szCs w:val="22"/>
                <w:lang w:eastAsia="en-GB"/>
              </w:rPr>
              <w:t>Number and date of invoice</w:t>
            </w:r>
          </w:p>
        </w:tc>
        <w:tc>
          <w:tcPr>
            <w:tcW w:w="1560" w:type="dxa"/>
          </w:tcPr>
          <w:p w:rsidR="00306283" w:rsidRPr="005A4EAB" w:rsidRDefault="00306283" w:rsidP="00D62F37">
            <w:pPr>
              <w:widowControl w:val="0"/>
              <w:spacing w:after="0"/>
              <w:jc w:val="center"/>
              <w:rPr>
                <w:rFonts w:cs="Arial"/>
                <w:kern w:val="2"/>
                <w:szCs w:val="22"/>
                <w:lang w:eastAsia="zh-CN"/>
              </w:rPr>
            </w:pPr>
            <w:r w:rsidRPr="005A4EAB">
              <w:rPr>
                <w:rFonts w:cs="Arial"/>
                <w:kern w:val="2"/>
                <w:szCs w:val="22"/>
                <w:lang w:eastAsia="zh-CN"/>
              </w:rPr>
              <w:t>Reference number of advance ruling</w:t>
            </w:r>
          </w:p>
        </w:tc>
        <w:tc>
          <w:tcPr>
            <w:tcW w:w="1156" w:type="dxa"/>
          </w:tcPr>
          <w:p w:rsidR="00306283" w:rsidRPr="005A4EAB" w:rsidRDefault="00306283" w:rsidP="00D62F37">
            <w:pPr>
              <w:widowControl w:val="0"/>
              <w:spacing w:after="0"/>
              <w:jc w:val="center"/>
              <w:rPr>
                <w:rFonts w:cs="Arial"/>
                <w:kern w:val="2"/>
                <w:szCs w:val="22"/>
                <w:lang w:eastAsia="en-GB"/>
              </w:rPr>
            </w:pPr>
            <w:r w:rsidRPr="005A4EAB">
              <w:rPr>
                <w:rFonts w:cs="Arial"/>
                <w:kern w:val="2"/>
                <w:szCs w:val="22"/>
                <w:lang w:eastAsia="en-GB"/>
              </w:rPr>
              <w:t>Origin-conferring criteria</w:t>
            </w:r>
          </w:p>
        </w:tc>
      </w:tr>
      <w:tr w:rsidR="00306283" w:rsidRPr="005A4EAB" w:rsidTr="00306283">
        <w:trPr>
          <w:trHeight w:val="1195"/>
        </w:trPr>
        <w:tc>
          <w:tcPr>
            <w:tcW w:w="908" w:type="dxa"/>
          </w:tcPr>
          <w:p w:rsidR="00306283" w:rsidRPr="005A4EAB" w:rsidRDefault="00306283" w:rsidP="00D62F37">
            <w:pPr>
              <w:widowControl w:val="0"/>
              <w:spacing w:after="0"/>
              <w:jc w:val="both"/>
              <w:rPr>
                <w:rFonts w:cs="Arial"/>
                <w:kern w:val="2"/>
                <w:szCs w:val="22"/>
                <w:lang w:eastAsia="zh-CN"/>
              </w:rPr>
            </w:pPr>
          </w:p>
        </w:tc>
        <w:tc>
          <w:tcPr>
            <w:tcW w:w="2319" w:type="dxa"/>
          </w:tcPr>
          <w:p w:rsidR="00306283" w:rsidRPr="005A4EAB" w:rsidRDefault="00306283" w:rsidP="00D62F37">
            <w:pPr>
              <w:widowControl w:val="0"/>
              <w:spacing w:after="0"/>
              <w:jc w:val="center"/>
              <w:rPr>
                <w:rFonts w:cs="Arial"/>
                <w:kern w:val="2"/>
                <w:szCs w:val="22"/>
                <w:lang w:eastAsia="en-GB"/>
              </w:rPr>
            </w:pPr>
          </w:p>
        </w:tc>
        <w:tc>
          <w:tcPr>
            <w:tcW w:w="1559" w:type="dxa"/>
          </w:tcPr>
          <w:p w:rsidR="00306283" w:rsidRPr="005A4EAB" w:rsidRDefault="00306283" w:rsidP="00D62F37">
            <w:pPr>
              <w:widowControl w:val="0"/>
              <w:spacing w:after="0"/>
              <w:jc w:val="center"/>
              <w:rPr>
                <w:rFonts w:cs="Arial"/>
                <w:kern w:val="2"/>
                <w:szCs w:val="22"/>
                <w:lang w:eastAsia="en-GB"/>
              </w:rPr>
            </w:pPr>
          </w:p>
        </w:tc>
        <w:tc>
          <w:tcPr>
            <w:tcW w:w="1559" w:type="dxa"/>
          </w:tcPr>
          <w:p w:rsidR="00306283" w:rsidRPr="005A4EAB" w:rsidRDefault="00306283" w:rsidP="00D62F37">
            <w:pPr>
              <w:widowControl w:val="0"/>
              <w:spacing w:after="0"/>
              <w:jc w:val="center"/>
              <w:rPr>
                <w:rFonts w:cs="Arial"/>
                <w:kern w:val="2"/>
                <w:szCs w:val="22"/>
                <w:lang w:eastAsia="en-GB"/>
              </w:rPr>
            </w:pPr>
          </w:p>
        </w:tc>
        <w:tc>
          <w:tcPr>
            <w:tcW w:w="1560" w:type="dxa"/>
          </w:tcPr>
          <w:p w:rsidR="00306283" w:rsidRPr="005A4EAB" w:rsidRDefault="00306283" w:rsidP="00D62F37">
            <w:pPr>
              <w:widowControl w:val="0"/>
              <w:spacing w:after="0"/>
              <w:jc w:val="center"/>
              <w:rPr>
                <w:rFonts w:cs="Arial"/>
                <w:kern w:val="2"/>
                <w:szCs w:val="22"/>
                <w:lang w:eastAsia="en-GB"/>
              </w:rPr>
            </w:pPr>
          </w:p>
        </w:tc>
        <w:tc>
          <w:tcPr>
            <w:tcW w:w="1156" w:type="dxa"/>
          </w:tcPr>
          <w:p w:rsidR="00306283" w:rsidRPr="005A4EAB" w:rsidRDefault="00306283" w:rsidP="00D62F37">
            <w:pPr>
              <w:widowControl w:val="0"/>
              <w:spacing w:after="0"/>
              <w:jc w:val="center"/>
              <w:rPr>
                <w:rFonts w:cs="Arial"/>
                <w:kern w:val="2"/>
                <w:szCs w:val="22"/>
                <w:lang w:eastAsia="en-GB"/>
              </w:rPr>
            </w:pPr>
          </w:p>
        </w:tc>
      </w:tr>
    </w:tbl>
    <w:p w:rsidR="00306283" w:rsidRPr="005A4EAB" w:rsidRDefault="00306283" w:rsidP="00306283">
      <w:pPr>
        <w:widowControl w:val="0"/>
        <w:spacing w:after="0"/>
        <w:jc w:val="both"/>
        <w:rPr>
          <w:rFonts w:cs="Arial"/>
          <w:kern w:val="2"/>
          <w:szCs w:val="22"/>
          <w:lang w:eastAsia="zh-CN"/>
        </w:rPr>
      </w:pPr>
    </w:p>
    <w:p w:rsidR="00306283" w:rsidRPr="005A4EAB" w:rsidRDefault="00306283" w:rsidP="00306283">
      <w:pPr>
        <w:widowControl w:val="0"/>
        <w:spacing w:after="0"/>
        <w:jc w:val="both"/>
        <w:rPr>
          <w:rFonts w:cs="Arial"/>
          <w:kern w:val="2"/>
          <w:szCs w:val="22"/>
          <w:lang w:eastAsia="zh-CN"/>
        </w:rPr>
      </w:pPr>
    </w:p>
    <w:p w:rsidR="00306283" w:rsidRPr="005A4EAB" w:rsidRDefault="00306283" w:rsidP="00306283">
      <w:pPr>
        <w:widowControl w:val="0"/>
        <w:spacing w:after="0"/>
        <w:jc w:val="both"/>
        <w:rPr>
          <w:rFonts w:cs="Arial"/>
          <w:kern w:val="2"/>
          <w:szCs w:val="22"/>
          <w:lang w:eastAsia="zh-CN"/>
        </w:rPr>
      </w:pPr>
      <w:r w:rsidRPr="005A4EAB">
        <w:rPr>
          <w:rFonts w:cs="Arial"/>
          <w:kern w:val="2"/>
          <w:szCs w:val="22"/>
          <w:lang w:eastAsia="zh-CN"/>
        </w:rPr>
        <w:t>Signature: ________________________________________________</w:t>
      </w:r>
    </w:p>
    <w:p w:rsidR="00306283" w:rsidRPr="005A4EAB" w:rsidRDefault="00306283" w:rsidP="00306283">
      <w:pPr>
        <w:widowControl w:val="0"/>
        <w:spacing w:after="0"/>
        <w:jc w:val="both"/>
        <w:rPr>
          <w:rFonts w:cs="Arial"/>
          <w:kern w:val="2"/>
          <w:szCs w:val="22"/>
          <w:lang w:eastAsia="zh-CN"/>
        </w:rPr>
      </w:pPr>
    </w:p>
    <w:p w:rsidR="00306283" w:rsidRPr="005A4EAB" w:rsidRDefault="00306283" w:rsidP="00306283">
      <w:pPr>
        <w:widowControl w:val="0"/>
        <w:spacing w:after="0"/>
        <w:jc w:val="both"/>
        <w:rPr>
          <w:rFonts w:cs="Arial"/>
          <w:kern w:val="2"/>
          <w:szCs w:val="22"/>
          <w:lang w:eastAsia="zh-CN"/>
        </w:rPr>
      </w:pPr>
      <w:r w:rsidRPr="005A4EAB">
        <w:rPr>
          <w:rFonts w:cs="Arial"/>
          <w:kern w:val="2"/>
          <w:szCs w:val="22"/>
          <w:lang w:eastAsia="zh-CN"/>
        </w:rPr>
        <w:t>Name: _________________________________________________</w:t>
      </w:r>
    </w:p>
    <w:p w:rsidR="00306283" w:rsidRPr="005A4EAB" w:rsidRDefault="00306283" w:rsidP="00306283">
      <w:pPr>
        <w:widowControl w:val="0"/>
        <w:spacing w:after="0"/>
        <w:jc w:val="both"/>
        <w:rPr>
          <w:rFonts w:cs="Arial"/>
          <w:kern w:val="2"/>
          <w:szCs w:val="22"/>
          <w:lang w:eastAsia="zh-CN"/>
        </w:rPr>
      </w:pPr>
    </w:p>
    <w:p w:rsidR="00306283" w:rsidRPr="005A4EAB" w:rsidRDefault="00306283" w:rsidP="00306283">
      <w:pPr>
        <w:widowControl w:val="0"/>
        <w:spacing w:after="0"/>
        <w:jc w:val="both"/>
        <w:rPr>
          <w:rFonts w:cs="Arial"/>
          <w:kern w:val="2"/>
          <w:szCs w:val="22"/>
          <w:lang w:eastAsia="zh-CN"/>
        </w:rPr>
      </w:pPr>
      <w:r w:rsidRPr="005A4EAB">
        <w:rPr>
          <w:rFonts w:cs="Arial"/>
          <w:kern w:val="2"/>
          <w:szCs w:val="22"/>
          <w:lang w:eastAsia="zh-CN"/>
        </w:rPr>
        <w:t>Position: _______________________________________________</w:t>
      </w:r>
    </w:p>
    <w:p w:rsidR="00306283" w:rsidRPr="005A4EAB" w:rsidRDefault="00306283" w:rsidP="00306283">
      <w:pPr>
        <w:widowControl w:val="0"/>
        <w:spacing w:after="0"/>
        <w:jc w:val="both"/>
        <w:rPr>
          <w:rFonts w:cs="Arial"/>
          <w:kern w:val="2"/>
          <w:szCs w:val="22"/>
          <w:lang w:eastAsia="zh-CN"/>
        </w:rPr>
      </w:pPr>
    </w:p>
    <w:p w:rsidR="00306283" w:rsidRPr="005A4EAB" w:rsidRDefault="00306283" w:rsidP="00306283">
      <w:pPr>
        <w:widowControl w:val="0"/>
        <w:spacing w:after="0"/>
        <w:jc w:val="both"/>
        <w:rPr>
          <w:rFonts w:cs="Arial"/>
          <w:kern w:val="2"/>
          <w:szCs w:val="22"/>
          <w:lang w:eastAsia="zh-CN"/>
        </w:rPr>
      </w:pPr>
      <w:r w:rsidRPr="005A4EAB">
        <w:rPr>
          <w:rFonts w:cs="Arial"/>
          <w:kern w:val="2"/>
          <w:szCs w:val="22"/>
          <w:lang w:eastAsia="zh-CN"/>
        </w:rPr>
        <w:t>Date: __________________________________________________</w:t>
      </w:r>
    </w:p>
    <w:p w:rsidR="00306283" w:rsidRPr="005A4EAB" w:rsidRDefault="00306283" w:rsidP="00306283">
      <w:pPr>
        <w:widowControl w:val="0"/>
        <w:spacing w:after="0"/>
        <w:jc w:val="both"/>
        <w:rPr>
          <w:rFonts w:cs="Arial"/>
          <w:kern w:val="2"/>
          <w:szCs w:val="22"/>
          <w:lang w:eastAsia="zh-CN"/>
        </w:rPr>
      </w:pPr>
      <w:r w:rsidRPr="005A4EAB">
        <w:rPr>
          <w:rFonts w:cs="Arial"/>
          <w:kern w:val="2"/>
          <w:szCs w:val="22"/>
          <w:lang w:eastAsia="zh-CN"/>
        </w:rPr>
        <w:t>Note: This declaration must be printed and presented as a separate document accompanying the commercial invoice. The maximum number of items covered by this declaration should not exceed 20.</w:t>
      </w:r>
    </w:p>
    <w:p w:rsidR="00306283" w:rsidRPr="007B2528" w:rsidRDefault="00306283" w:rsidP="00306283">
      <w:pPr>
        <w:spacing w:after="0" w:line="240" w:lineRule="auto"/>
        <w:ind w:left="1134" w:hanging="567"/>
      </w:pPr>
    </w:p>
    <w:sectPr w:rsidR="00306283" w:rsidRPr="007B2528" w:rsidSect="00AB21C5">
      <w:type w:val="continuous"/>
      <w:pgSz w:w="11906" w:h="16838"/>
      <w:pgMar w:top="2608" w:right="2155" w:bottom="1247" w:left="1134" w:header="0" w:footer="45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6BF" w:rsidRDefault="009046BF" w:rsidP="00E85839">
      <w:pPr>
        <w:spacing w:after="0" w:line="240" w:lineRule="auto"/>
      </w:pPr>
      <w:r>
        <w:separator/>
      </w:r>
    </w:p>
  </w:endnote>
  <w:endnote w:type="continuationSeparator" w:id="0">
    <w:p w:rsidR="009046BF" w:rsidRDefault="009046BF" w:rsidP="00E8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A78" w:rsidRDefault="00BA0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C0" w:rsidRDefault="00EE56C0" w:rsidP="00E85839">
    <w:pPr>
      <w:spacing w:after="0" w:line="240" w:lineRule="auto"/>
      <w:rPr>
        <w:rFonts w:cs="Arial"/>
        <w:sz w:val="14"/>
        <w:szCs w:val="14"/>
      </w:rPr>
    </w:pPr>
    <w:r>
      <w:rPr>
        <w:noProof/>
      </w:rPr>
      <w:drawing>
        <wp:anchor distT="360045" distB="0" distL="114300" distR="114300" simplePos="0" relativeHeight="251656704" behindDoc="1" locked="0" layoutInCell="1" allowOverlap="1" wp14:anchorId="46CA5833" wp14:editId="5BA66C79">
          <wp:simplePos x="0" y="0"/>
          <wp:positionH relativeFrom="margin">
            <wp:posOffset>4088765</wp:posOffset>
          </wp:positionH>
          <wp:positionV relativeFrom="page">
            <wp:posOffset>9907006</wp:posOffset>
          </wp:positionV>
          <wp:extent cx="2139351" cy="660532"/>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FB-CoBrand-RGB.png"/>
                  <pic:cNvPicPr/>
                </pic:nvPicPr>
                <pic:blipFill>
                  <a:blip r:embed="rId1">
                    <a:extLst>
                      <a:ext uri="{28A0092B-C50C-407E-A947-70E740481C1C}">
                        <a14:useLocalDpi xmlns:a14="http://schemas.microsoft.com/office/drawing/2010/main" val="0"/>
                      </a:ext>
                    </a:extLst>
                  </a:blip>
                  <a:stretch>
                    <a:fillRect/>
                  </a:stretch>
                </pic:blipFill>
                <pic:spPr>
                  <a:xfrm>
                    <a:off x="0" y="0"/>
                    <a:ext cx="2139351" cy="6605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A172D">
      <w:rPr>
        <w:noProof/>
        <w:sz w:val="14"/>
        <w:szCs w:val="14"/>
      </w:rPr>
      <w:drawing>
        <wp:anchor distT="0" distB="0" distL="114300" distR="114300" simplePos="0" relativeHeight="251653632" behindDoc="1" locked="0" layoutInCell="1" allowOverlap="1" wp14:anchorId="49706016" wp14:editId="772312A4">
          <wp:simplePos x="0" y="0"/>
          <wp:positionH relativeFrom="page">
            <wp:posOffset>8473263</wp:posOffset>
          </wp:positionH>
          <wp:positionV relativeFrom="page">
            <wp:posOffset>6960235</wp:posOffset>
          </wp:positionV>
          <wp:extent cx="1972310" cy="528955"/>
          <wp:effectExtent l="0" t="0" r="889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2310" cy="528955"/>
                  </a:xfrm>
                  <a:prstGeom prst="rect">
                    <a:avLst/>
                  </a:prstGeom>
                  <a:noFill/>
                </pic:spPr>
              </pic:pic>
            </a:graphicData>
          </a:graphic>
          <wp14:sizeRelH relativeFrom="margin">
            <wp14:pctWidth>0</wp14:pctWidth>
          </wp14:sizeRelH>
          <wp14:sizeRelV relativeFrom="margin">
            <wp14:pctHeight>0</wp14:pctHeight>
          </wp14:sizeRelV>
        </wp:anchor>
      </w:drawing>
    </w:r>
    <w:r w:rsidR="00AD7DF9">
      <w:rPr>
        <w:rFonts w:cs="Arial"/>
        <w:sz w:val="14"/>
        <w:szCs w:val="14"/>
      </w:rPr>
      <w:t>Last update: 10</w:t>
    </w:r>
    <w:r>
      <w:rPr>
        <w:rFonts w:cs="Arial"/>
        <w:sz w:val="14"/>
        <w:szCs w:val="14"/>
      </w:rPr>
      <w:t xml:space="preserve">.12.2015. </w:t>
    </w:r>
    <w:r w:rsidRPr="00E56060">
      <w:rPr>
        <w:rFonts w:cs="Arial"/>
        <w:sz w:val="14"/>
        <w:szCs w:val="14"/>
      </w:rPr>
      <w:t xml:space="preserve">More information on </w:t>
    </w:r>
    <w:r>
      <w:rPr>
        <w:rFonts w:cs="Arial"/>
        <w:sz w:val="14"/>
        <w:szCs w:val="14"/>
      </w:rPr>
      <w:t>the China-Australia Free Trade A</w:t>
    </w:r>
    <w:r w:rsidRPr="00E56060">
      <w:rPr>
        <w:rFonts w:cs="Arial"/>
        <w:sz w:val="14"/>
        <w:szCs w:val="14"/>
      </w:rPr>
      <w:t xml:space="preserve">greement is available at </w:t>
    </w:r>
    <w:hyperlink r:id="rId3" w:history="1">
      <w:r w:rsidRPr="00EB3477">
        <w:rPr>
          <w:rStyle w:val="Hyperlink"/>
          <w:rFonts w:cs="Arial"/>
          <w:sz w:val="14"/>
          <w:szCs w:val="14"/>
        </w:rPr>
        <w:t>http://dfat.gov.au/trade/agreements/chafta/Pages/australia-china-fta.aspx</w:t>
      </w:r>
    </w:hyperlink>
  </w:p>
  <w:p w:rsidR="00EE56C0" w:rsidRPr="00065911" w:rsidRDefault="00EE56C0" w:rsidP="00E85839">
    <w:pPr>
      <w:spacing w:after="0" w:line="240" w:lineRule="auto"/>
      <w:rPr>
        <w:rStyle w:val="Hyperlink"/>
        <w:rFonts w:cs="Arial"/>
        <w:sz w:val="14"/>
        <w:szCs w:val="14"/>
      </w:rPr>
    </w:pPr>
  </w:p>
  <w:p w:rsidR="00EE56C0" w:rsidRPr="00BA172D" w:rsidRDefault="00EE56C0" w:rsidP="00E85839">
    <w:pPr>
      <w:spacing w:after="0" w:line="240" w:lineRule="auto"/>
      <w:ind w:left="-567"/>
      <w:rPr>
        <w:rStyle w:val="Hyperlink"/>
        <w:rFonts w:cs="Arial"/>
        <w:sz w:val="14"/>
        <w:szCs w:val="14"/>
      </w:rPr>
    </w:pPr>
    <w:r w:rsidRPr="00BA172D">
      <w:rPr>
        <w:rStyle w:val="Hyperlink"/>
        <w:rFonts w:cs="Arial"/>
        <w:sz w:val="18"/>
        <w:szCs w:val="14"/>
      </w:rPr>
      <w:fldChar w:fldCharType="begin"/>
    </w:r>
    <w:r w:rsidRPr="00BA172D">
      <w:rPr>
        <w:rStyle w:val="Hyperlink"/>
        <w:rFonts w:cs="Arial"/>
        <w:sz w:val="18"/>
        <w:szCs w:val="14"/>
      </w:rPr>
      <w:instrText xml:space="preserve"> PAGE   \* MERGEFORMAT </w:instrText>
    </w:r>
    <w:r w:rsidRPr="00BA172D">
      <w:rPr>
        <w:rStyle w:val="Hyperlink"/>
        <w:rFonts w:cs="Arial"/>
        <w:sz w:val="18"/>
        <w:szCs w:val="14"/>
      </w:rPr>
      <w:fldChar w:fldCharType="separate"/>
    </w:r>
    <w:r w:rsidR="00BC11D0">
      <w:rPr>
        <w:rStyle w:val="Hyperlink"/>
        <w:rFonts w:cs="Arial"/>
        <w:noProof/>
        <w:sz w:val="18"/>
        <w:szCs w:val="14"/>
      </w:rPr>
      <w:t>2</w:t>
    </w:r>
    <w:r w:rsidRPr="00BA172D">
      <w:rPr>
        <w:rStyle w:val="Hyperlink"/>
        <w:rFonts w:cs="Arial"/>
        <w:noProof/>
        <w:sz w:val="18"/>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A78" w:rsidRDefault="00BA0A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C0" w:rsidRDefault="00EE56C0" w:rsidP="00D62F37">
    <w:pPr>
      <w:spacing w:after="0" w:line="240" w:lineRule="auto"/>
      <w:rPr>
        <w:rFonts w:cs="Arial"/>
        <w:sz w:val="14"/>
        <w:szCs w:val="14"/>
      </w:rPr>
    </w:pPr>
    <w:r>
      <w:rPr>
        <w:noProof/>
      </w:rPr>
      <w:drawing>
        <wp:anchor distT="360045" distB="0" distL="114300" distR="114300" simplePos="0" relativeHeight="251658752" behindDoc="1" locked="0" layoutInCell="1" allowOverlap="1" wp14:anchorId="1DAB4DFC" wp14:editId="4FDB7A70">
          <wp:simplePos x="0" y="0"/>
          <wp:positionH relativeFrom="margin">
            <wp:posOffset>4088765</wp:posOffset>
          </wp:positionH>
          <wp:positionV relativeFrom="page">
            <wp:posOffset>9986172</wp:posOffset>
          </wp:positionV>
          <wp:extent cx="2139351" cy="660532"/>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FB-CoBrand-RGB.png"/>
                  <pic:cNvPicPr/>
                </pic:nvPicPr>
                <pic:blipFill>
                  <a:blip r:embed="rId1">
                    <a:extLst>
                      <a:ext uri="{28A0092B-C50C-407E-A947-70E740481C1C}">
                        <a14:useLocalDpi xmlns:a14="http://schemas.microsoft.com/office/drawing/2010/main" val="0"/>
                      </a:ext>
                    </a:extLst>
                  </a:blip>
                  <a:stretch>
                    <a:fillRect/>
                  </a:stretch>
                </pic:blipFill>
                <pic:spPr>
                  <a:xfrm>
                    <a:off x="0" y="0"/>
                    <a:ext cx="2139351" cy="6605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A172D">
      <w:rPr>
        <w:noProof/>
        <w:sz w:val="14"/>
        <w:szCs w:val="14"/>
      </w:rPr>
      <w:drawing>
        <wp:anchor distT="0" distB="0" distL="114300" distR="114300" simplePos="0" relativeHeight="251657728" behindDoc="1" locked="0" layoutInCell="1" allowOverlap="1" wp14:anchorId="31F4F5E0" wp14:editId="1D896E64">
          <wp:simplePos x="0" y="0"/>
          <wp:positionH relativeFrom="page">
            <wp:posOffset>8473263</wp:posOffset>
          </wp:positionH>
          <wp:positionV relativeFrom="page">
            <wp:posOffset>6960235</wp:posOffset>
          </wp:positionV>
          <wp:extent cx="1972310" cy="528955"/>
          <wp:effectExtent l="0" t="0" r="889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2310" cy="528955"/>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z w:val="14"/>
        <w:szCs w:val="14"/>
      </w:rPr>
      <w:t xml:space="preserve">Last update: </w:t>
    </w:r>
    <w:r w:rsidR="00AD7DF9">
      <w:rPr>
        <w:rFonts w:cs="Arial"/>
        <w:sz w:val="14"/>
        <w:szCs w:val="14"/>
      </w:rPr>
      <w:t>10</w:t>
    </w:r>
    <w:r>
      <w:rPr>
        <w:rFonts w:cs="Arial"/>
        <w:sz w:val="14"/>
        <w:szCs w:val="14"/>
      </w:rPr>
      <w:t xml:space="preserve">.12.2015. </w:t>
    </w:r>
    <w:r w:rsidRPr="00E56060">
      <w:rPr>
        <w:rFonts w:cs="Arial"/>
        <w:sz w:val="14"/>
        <w:szCs w:val="14"/>
      </w:rPr>
      <w:t xml:space="preserve">More information on </w:t>
    </w:r>
    <w:r>
      <w:rPr>
        <w:rFonts w:cs="Arial"/>
        <w:sz w:val="14"/>
        <w:szCs w:val="14"/>
      </w:rPr>
      <w:t>the China-Australia Free Trade A</w:t>
    </w:r>
    <w:r w:rsidRPr="00E56060">
      <w:rPr>
        <w:rFonts w:cs="Arial"/>
        <w:sz w:val="14"/>
        <w:szCs w:val="14"/>
      </w:rPr>
      <w:t xml:space="preserve">greement is available at </w:t>
    </w:r>
    <w:hyperlink r:id="rId3" w:history="1">
      <w:r w:rsidRPr="00EB3477">
        <w:rPr>
          <w:rStyle w:val="Hyperlink"/>
          <w:rFonts w:cs="Arial"/>
          <w:sz w:val="14"/>
          <w:szCs w:val="14"/>
        </w:rPr>
        <w:t>http://dfat.gov.au/trade/agreements/chafta/Pages/australia-china-fta.aspx</w:t>
      </w:r>
    </w:hyperlink>
  </w:p>
  <w:p w:rsidR="00EE56C0" w:rsidRPr="00BA172D" w:rsidRDefault="00EE56C0" w:rsidP="00E85839">
    <w:pPr>
      <w:spacing w:after="0" w:line="240" w:lineRule="auto"/>
      <w:ind w:left="-567"/>
      <w:rPr>
        <w:rStyle w:val="Hyperlink"/>
        <w:rFonts w:cs="Arial"/>
        <w:sz w:val="14"/>
        <w:szCs w:val="14"/>
      </w:rPr>
    </w:pPr>
    <w:r w:rsidRPr="00BA172D">
      <w:rPr>
        <w:rStyle w:val="Hyperlink"/>
        <w:rFonts w:cs="Arial"/>
        <w:sz w:val="18"/>
        <w:szCs w:val="14"/>
      </w:rPr>
      <w:fldChar w:fldCharType="begin"/>
    </w:r>
    <w:r w:rsidRPr="00BA172D">
      <w:rPr>
        <w:rStyle w:val="Hyperlink"/>
        <w:rFonts w:cs="Arial"/>
        <w:sz w:val="18"/>
        <w:szCs w:val="14"/>
      </w:rPr>
      <w:instrText xml:space="preserve"> PAGE   \* MERGEFORMAT </w:instrText>
    </w:r>
    <w:r w:rsidRPr="00BA172D">
      <w:rPr>
        <w:rStyle w:val="Hyperlink"/>
        <w:rFonts w:cs="Arial"/>
        <w:sz w:val="18"/>
        <w:szCs w:val="14"/>
      </w:rPr>
      <w:fldChar w:fldCharType="separate"/>
    </w:r>
    <w:r w:rsidR="00BA0A78">
      <w:rPr>
        <w:rStyle w:val="Hyperlink"/>
        <w:rFonts w:cs="Arial"/>
        <w:noProof/>
        <w:sz w:val="18"/>
        <w:szCs w:val="14"/>
      </w:rPr>
      <w:t>10</w:t>
    </w:r>
    <w:r w:rsidRPr="00BA172D">
      <w:rPr>
        <w:rStyle w:val="Hyperlink"/>
        <w:rFonts w:cs="Arial"/>
        <w:noProof/>
        <w:sz w:val="18"/>
        <w:szCs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C0" w:rsidRDefault="00EE56C0" w:rsidP="00D62F37">
    <w:pPr>
      <w:spacing w:after="0" w:line="240" w:lineRule="auto"/>
      <w:rPr>
        <w:rFonts w:cs="Arial"/>
        <w:sz w:val="14"/>
        <w:szCs w:val="14"/>
      </w:rPr>
    </w:pPr>
    <w:r>
      <w:rPr>
        <w:noProof/>
      </w:rPr>
      <w:drawing>
        <wp:anchor distT="360045" distB="0" distL="114300" distR="114300" simplePos="0" relativeHeight="251660800" behindDoc="1" locked="0" layoutInCell="1" allowOverlap="1" wp14:anchorId="7AED633A" wp14:editId="00049E16">
          <wp:simplePos x="0" y="0"/>
          <wp:positionH relativeFrom="margin">
            <wp:posOffset>7233920</wp:posOffset>
          </wp:positionH>
          <wp:positionV relativeFrom="page">
            <wp:posOffset>6978488</wp:posOffset>
          </wp:positionV>
          <wp:extent cx="1710055" cy="527685"/>
          <wp:effectExtent l="0" t="0" r="4445"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FB-CoBrand-RGB.png"/>
                  <pic:cNvPicPr/>
                </pic:nvPicPr>
                <pic:blipFill>
                  <a:blip r:embed="rId1">
                    <a:extLst>
                      <a:ext uri="{28A0092B-C50C-407E-A947-70E740481C1C}">
                        <a14:useLocalDpi xmlns:a14="http://schemas.microsoft.com/office/drawing/2010/main" val="0"/>
                      </a:ext>
                    </a:extLst>
                  </a:blip>
                  <a:stretch>
                    <a:fillRect/>
                  </a:stretch>
                </pic:blipFill>
                <pic:spPr>
                  <a:xfrm>
                    <a:off x="0" y="0"/>
                    <a:ext cx="1710055" cy="527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360045" distB="0" distL="114300" distR="114300" simplePos="0" relativeHeight="251659776" behindDoc="1" locked="0" layoutInCell="1" allowOverlap="1" wp14:anchorId="3FFAB4C9" wp14:editId="0FF66780">
          <wp:simplePos x="0" y="0"/>
          <wp:positionH relativeFrom="margin">
            <wp:posOffset>4088765</wp:posOffset>
          </wp:positionH>
          <wp:positionV relativeFrom="page">
            <wp:posOffset>9907006</wp:posOffset>
          </wp:positionV>
          <wp:extent cx="2139351" cy="660532"/>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FB-CoBrand-RGB.png"/>
                  <pic:cNvPicPr/>
                </pic:nvPicPr>
                <pic:blipFill>
                  <a:blip r:embed="rId1">
                    <a:extLst>
                      <a:ext uri="{28A0092B-C50C-407E-A947-70E740481C1C}">
                        <a14:useLocalDpi xmlns:a14="http://schemas.microsoft.com/office/drawing/2010/main" val="0"/>
                      </a:ext>
                    </a:extLst>
                  </a:blip>
                  <a:stretch>
                    <a:fillRect/>
                  </a:stretch>
                </pic:blipFill>
                <pic:spPr>
                  <a:xfrm>
                    <a:off x="0" y="0"/>
                    <a:ext cx="2139351" cy="6605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sz w:val="14"/>
        <w:szCs w:val="14"/>
      </w:rPr>
      <w:t xml:space="preserve">Last update: </w:t>
    </w:r>
    <w:r w:rsidR="00AD7DF9">
      <w:rPr>
        <w:rFonts w:cs="Arial"/>
        <w:sz w:val="14"/>
        <w:szCs w:val="14"/>
      </w:rPr>
      <w:t>10</w:t>
    </w:r>
    <w:r>
      <w:rPr>
        <w:rFonts w:cs="Arial"/>
        <w:sz w:val="14"/>
        <w:szCs w:val="14"/>
      </w:rPr>
      <w:t xml:space="preserve">.12.2015. </w:t>
    </w:r>
    <w:r w:rsidRPr="00E56060">
      <w:rPr>
        <w:rFonts w:cs="Arial"/>
        <w:sz w:val="14"/>
        <w:szCs w:val="14"/>
      </w:rPr>
      <w:t xml:space="preserve">More information on </w:t>
    </w:r>
    <w:r>
      <w:rPr>
        <w:rFonts w:cs="Arial"/>
        <w:sz w:val="14"/>
        <w:szCs w:val="14"/>
      </w:rPr>
      <w:t>the China-Australia Free Trade A</w:t>
    </w:r>
    <w:r w:rsidRPr="00E56060">
      <w:rPr>
        <w:rFonts w:cs="Arial"/>
        <w:sz w:val="14"/>
        <w:szCs w:val="14"/>
      </w:rPr>
      <w:t xml:space="preserve">greement is available at </w:t>
    </w:r>
    <w:hyperlink r:id="rId2" w:history="1">
      <w:r w:rsidRPr="00EB3477">
        <w:rPr>
          <w:rStyle w:val="Hyperlink"/>
          <w:rFonts w:cs="Arial"/>
          <w:sz w:val="14"/>
          <w:szCs w:val="14"/>
        </w:rPr>
        <w:t>http://dfat.gov.au/trade/agreements/chafta/Pages/australia-china-fta.aspx</w:t>
      </w:r>
    </w:hyperlink>
    <w:r>
      <w:rPr>
        <w:rStyle w:val="Hyperlink"/>
        <w:rFonts w:cs="Arial"/>
        <w:sz w:val="14"/>
        <w:szCs w:val="14"/>
      </w:rPr>
      <w:t xml:space="preserve"> </w:t>
    </w:r>
  </w:p>
  <w:p w:rsidR="00EE56C0" w:rsidRPr="00BA172D" w:rsidRDefault="00EE56C0" w:rsidP="00E85839">
    <w:pPr>
      <w:spacing w:after="0" w:line="240" w:lineRule="auto"/>
      <w:ind w:left="-567"/>
      <w:rPr>
        <w:rStyle w:val="Hyperlink"/>
        <w:rFonts w:cs="Arial"/>
        <w:sz w:val="14"/>
        <w:szCs w:val="14"/>
      </w:rPr>
    </w:pPr>
    <w:r w:rsidRPr="00BA172D">
      <w:rPr>
        <w:rStyle w:val="Hyperlink"/>
        <w:rFonts w:cs="Arial"/>
        <w:sz w:val="18"/>
        <w:szCs w:val="14"/>
      </w:rPr>
      <w:fldChar w:fldCharType="begin"/>
    </w:r>
    <w:r w:rsidRPr="00BA172D">
      <w:rPr>
        <w:rStyle w:val="Hyperlink"/>
        <w:rFonts w:cs="Arial"/>
        <w:sz w:val="18"/>
        <w:szCs w:val="14"/>
      </w:rPr>
      <w:instrText xml:space="preserve"> PAGE   \* MERGEFORMAT </w:instrText>
    </w:r>
    <w:r w:rsidRPr="00BA172D">
      <w:rPr>
        <w:rStyle w:val="Hyperlink"/>
        <w:rFonts w:cs="Arial"/>
        <w:sz w:val="18"/>
        <w:szCs w:val="14"/>
      </w:rPr>
      <w:fldChar w:fldCharType="separate"/>
    </w:r>
    <w:r w:rsidR="00BA0A78">
      <w:rPr>
        <w:rStyle w:val="Hyperlink"/>
        <w:rFonts w:cs="Arial"/>
        <w:noProof/>
        <w:sz w:val="18"/>
        <w:szCs w:val="14"/>
      </w:rPr>
      <w:t>16</w:t>
    </w:r>
    <w:r w:rsidRPr="00BA172D">
      <w:rPr>
        <w:rStyle w:val="Hyperlink"/>
        <w:rFonts w:cs="Arial"/>
        <w:noProof/>
        <w:sz w:val="18"/>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6BF" w:rsidRDefault="009046BF" w:rsidP="00E85839">
      <w:pPr>
        <w:spacing w:after="0" w:line="240" w:lineRule="auto"/>
      </w:pPr>
      <w:r>
        <w:separator/>
      </w:r>
    </w:p>
  </w:footnote>
  <w:footnote w:type="continuationSeparator" w:id="0">
    <w:p w:rsidR="009046BF" w:rsidRDefault="009046BF" w:rsidP="00E85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A78" w:rsidRDefault="00BA0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C0" w:rsidRDefault="00EE56C0">
    <w:pPr>
      <w:pStyle w:val="Header"/>
      <w:rPr>
        <w:rFonts w:ascii="Calibri" w:hAnsi="Calibri"/>
        <w:noProof/>
        <w:szCs w:val="22"/>
      </w:rPr>
    </w:pPr>
    <w:r>
      <w:rPr>
        <w:noProof/>
      </w:rPr>
      <w:drawing>
        <wp:anchor distT="0" distB="180340" distL="114300" distR="114300" simplePos="0" relativeHeight="251654656" behindDoc="1" locked="0" layoutInCell="1" allowOverlap="1" wp14:anchorId="0E7106D1" wp14:editId="211F44CA">
          <wp:simplePos x="0" y="0"/>
          <wp:positionH relativeFrom="page">
            <wp:posOffset>-63500</wp:posOffset>
          </wp:positionH>
          <wp:positionV relativeFrom="page">
            <wp:posOffset>-38100</wp:posOffset>
          </wp:positionV>
          <wp:extent cx="7559040" cy="179832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TA-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9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E56C0" w:rsidRDefault="00EE56C0">
    <w:pPr>
      <w:pStyle w:val="Header"/>
      <w:rPr>
        <w:rFonts w:ascii="Calibri" w:hAnsi="Calibri"/>
        <w:noProof/>
        <w:szCs w:val="22"/>
      </w:rPr>
    </w:pPr>
  </w:p>
  <w:p w:rsidR="00EE56C0" w:rsidRDefault="00EE5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A78" w:rsidRDefault="00BA0A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C0" w:rsidRDefault="00EE56C0" w:rsidP="00E85839">
    <w:pPr>
      <w:pStyle w:val="Header"/>
    </w:pPr>
  </w:p>
  <w:p w:rsidR="00EE56C0" w:rsidRPr="002D63E5" w:rsidRDefault="00EE56C0" w:rsidP="00E85839">
    <w:pPr>
      <w:pStyle w:val="Heading2"/>
      <w:jc w:val="center"/>
    </w:pPr>
    <w:r>
      <w:t>A guide to using Rules of Origin under ChAFTA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C0" w:rsidRPr="00F10ADF" w:rsidRDefault="00EE56C0" w:rsidP="00975D19">
    <w:pPr>
      <w:pStyle w:val="Header"/>
    </w:pPr>
    <w:r>
      <w:rPr>
        <w:noProof/>
      </w:rPr>
      <w:drawing>
        <wp:anchor distT="0" distB="180340" distL="114300" distR="114300" simplePos="0" relativeHeight="251655680" behindDoc="1" locked="0" layoutInCell="1" allowOverlap="1" wp14:anchorId="3F7FBD77" wp14:editId="22945AFE">
          <wp:simplePos x="0" y="0"/>
          <wp:positionH relativeFrom="page">
            <wp:posOffset>88900</wp:posOffset>
          </wp:positionH>
          <wp:positionV relativeFrom="page">
            <wp:posOffset>114300</wp:posOffset>
          </wp:positionV>
          <wp:extent cx="7559040" cy="179832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TA-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9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8E0"/>
    <w:multiLevelType w:val="multilevel"/>
    <w:tmpl w:val="C9660730"/>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 w15:restartNumberingAfterBreak="0">
    <w:nsid w:val="07903D1E"/>
    <w:multiLevelType w:val="hybridMultilevel"/>
    <w:tmpl w:val="C4AA4D46"/>
    <w:lvl w:ilvl="0" w:tplc="EC668A5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FA4548"/>
    <w:multiLevelType w:val="multilevel"/>
    <w:tmpl w:val="05166370"/>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 w15:restartNumberingAfterBreak="0">
    <w:nsid w:val="18F41107"/>
    <w:multiLevelType w:val="multilevel"/>
    <w:tmpl w:val="AB2427CC"/>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4" w15:restartNumberingAfterBreak="0">
    <w:nsid w:val="1B9D7E56"/>
    <w:multiLevelType w:val="multilevel"/>
    <w:tmpl w:val="778E1AE6"/>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5" w15:restartNumberingAfterBreak="0">
    <w:nsid w:val="27A52600"/>
    <w:multiLevelType w:val="hybridMultilevel"/>
    <w:tmpl w:val="A1BA0460"/>
    <w:lvl w:ilvl="0" w:tplc="EC668A5A">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350C66"/>
    <w:multiLevelType w:val="multilevel"/>
    <w:tmpl w:val="574C7308"/>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7" w15:restartNumberingAfterBreak="0">
    <w:nsid w:val="484A7784"/>
    <w:multiLevelType w:val="multilevel"/>
    <w:tmpl w:val="B0146B0E"/>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8" w15:restartNumberingAfterBreak="0">
    <w:nsid w:val="56C038F0"/>
    <w:multiLevelType w:val="hybridMultilevel"/>
    <w:tmpl w:val="34B8C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0F693B"/>
    <w:multiLevelType w:val="multilevel"/>
    <w:tmpl w:val="33C8E3A4"/>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5F1E41A3"/>
    <w:multiLevelType w:val="hybridMultilevel"/>
    <w:tmpl w:val="850CC668"/>
    <w:lvl w:ilvl="0" w:tplc="8B2EDB4E">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1AB2E53"/>
    <w:multiLevelType w:val="hybridMultilevel"/>
    <w:tmpl w:val="FEE42B12"/>
    <w:lvl w:ilvl="0" w:tplc="EC668A5A">
      <w:start w:val="1"/>
      <w:numFmt w:val="bullet"/>
      <w:lvlText w:val="·"/>
      <w:lvlJc w:val="left"/>
      <w:pPr>
        <w:ind w:left="360" w:hanging="360"/>
      </w:pPr>
      <w:rPr>
        <w:rFonts w:ascii="Calibri" w:hAnsi="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8B7CD9"/>
    <w:multiLevelType w:val="multilevel"/>
    <w:tmpl w:val="7EC004D0"/>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75504182"/>
    <w:multiLevelType w:val="multilevel"/>
    <w:tmpl w:val="9AFE75EA"/>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4" w15:restartNumberingAfterBreak="0">
    <w:nsid w:val="7D1C6E30"/>
    <w:multiLevelType w:val="hybridMultilevel"/>
    <w:tmpl w:val="38F8E2F0"/>
    <w:lvl w:ilvl="0" w:tplc="1DBC0780">
      <w:start w:val="10"/>
      <w:numFmt w:val="bullet"/>
      <w:lvlText w:val="-"/>
      <w:lvlJc w:val="left"/>
      <w:pPr>
        <w:ind w:left="502" w:hanging="360"/>
      </w:pPr>
      <w:rPr>
        <w:rFonts w:ascii="Arial" w:eastAsiaTheme="minorEastAsia"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10"/>
  </w:num>
  <w:num w:numId="2">
    <w:abstractNumId w:val="1"/>
  </w:num>
  <w:num w:numId="3">
    <w:abstractNumId w:val="14"/>
  </w:num>
  <w:num w:numId="4">
    <w:abstractNumId w:val="3"/>
  </w:num>
  <w:num w:numId="5">
    <w:abstractNumId w:val="8"/>
  </w:num>
  <w:num w:numId="6">
    <w:abstractNumId w:val="12"/>
  </w:num>
  <w:num w:numId="7">
    <w:abstractNumId w:val="6"/>
  </w:num>
  <w:num w:numId="8">
    <w:abstractNumId w:val="0"/>
  </w:num>
  <w:num w:numId="9">
    <w:abstractNumId w:val="9"/>
  </w:num>
  <w:num w:numId="10">
    <w:abstractNumId w:val="7"/>
  </w:num>
  <w:num w:numId="11">
    <w:abstractNumId w:val="13"/>
  </w:num>
  <w:num w:numId="12">
    <w:abstractNumId w:val="4"/>
  </w:num>
  <w:num w:numId="13">
    <w:abstractNumId w:val="2"/>
  </w:num>
  <w:num w:numId="14">
    <w:abstractNumId w:val="10"/>
  </w:num>
  <w:num w:numId="15">
    <w:abstractNumId w:val="11"/>
  </w:num>
  <w:num w:numId="16">
    <w:abstractNumId w:val="10"/>
  </w:num>
  <w:num w:numId="17">
    <w:abstractNumId w:val="10"/>
  </w:num>
  <w:num w:numId="18">
    <w:abstractNumId w:val="5"/>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F7"/>
    <w:rsid w:val="00014E9C"/>
    <w:rsid w:val="00017CD7"/>
    <w:rsid w:val="00035282"/>
    <w:rsid w:val="00044BF1"/>
    <w:rsid w:val="0004616E"/>
    <w:rsid w:val="0006767D"/>
    <w:rsid w:val="00071FE4"/>
    <w:rsid w:val="00072EFE"/>
    <w:rsid w:val="00074F39"/>
    <w:rsid w:val="000843E7"/>
    <w:rsid w:val="00096AF4"/>
    <w:rsid w:val="000B4134"/>
    <w:rsid w:val="000E5CE5"/>
    <w:rsid w:val="000E687F"/>
    <w:rsid w:val="000E7AD0"/>
    <w:rsid w:val="000F75AE"/>
    <w:rsid w:val="00110725"/>
    <w:rsid w:val="00113320"/>
    <w:rsid w:val="00143A3D"/>
    <w:rsid w:val="001463DA"/>
    <w:rsid w:val="0016331C"/>
    <w:rsid w:val="001803F2"/>
    <w:rsid w:val="00185E64"/>
    <w:rsid w:val="001A7CCE"/>
    <w:rsid w:val="001C17B5"/>
    <w:rsid w:val="001C2F8E"/>
    <w:rsid w:val="001C31AA"/>
    <w:rsid w:val="001D23C3"/>
    <w:rsid w:val="001D381A"/>
    <w:rsid w:val="001E6D79"/>
    <w:rsid w:val="001F484B"/>
    <w:rsid w:val="001F660A"/>
    <w:rsid w:val="001F7DE7"/>
    <w:rsid w:val="00214625"/>
    <w:rsid w:val="0022001C"/>
    <w:rsid w:val="002362EA"/>
    <w:rsid w:val="00240379"/>
    <w:rsid w:val="0024183E"/>
    <w:rsid w:val="00244396"/>
    <w:rsid w:val="002708C8"/>
    <w:rsid w:val="00291D9F"/>
    <w:rsid w:val="002979F7"/>
    <w:rsid w:val="002A2208"/>
    <w:rsid w:val="002D26F4"/>
    <w:rsid w:val="002E35E6"/>
    <w:rsid w:val="00306283"/>
    <w:rsid w:val="00344A74"/>
    <w:rsid w:val="00351145"/>
    <w:rsid w:val="0037500E"/>
    <w:rsid w:val="003B1A76"/>
    <w:rsid w:val="003C3A1D"/>
    <w:rsid w:val="003E63B6"/>
    <w:rsid w:val="003F18FB"/>
    <w:rsid w:val="003F4EBA"/>
    <w:rsid w:val="004213DA"/>
    <w:rsid w:val="00430098"/>
    <w:rsid w:val="00437366"/>
    <w:rsid w:val="00442A68"/>
    <w:rsid w:val="00445EEC"/>
    <w:rsid w:val="00454177"/>
    <w:rsid w:val="004573FE"/>
    <w:rsid w:val="00463679"/>
    <w:rsid w:val="004669EB"/>
    <w:rsid w:val="004A4B0C"/>
    <w:rsid w:val="004B30B8"/>
    <w:rsid w:val="004C64BE"/>
    <w:rsid w:val="004D5F4C"/>
    <w:rsid w:val="004E3803"/>
    <w:rsid w:val="004F121D"/>
    <w:rsid w:val="0053064F"/>
    <w:rsid w:val="00533D83"/>
    <w:rsid w:val="00536998"/>
    <w:rsid w:val="0054069C"/>
    <w:rsid w:val="00557EE6"/>
    <w:rsid w:val="00563A0E"/>
    <w:rsid w:val="005652BD"/>
    <w:rsid w:val="00565390"/>
    <w:rsid w:val="00595474"/>
    <w:rsid w:val="005A6E4E"/>
    <w:rsid w:val="005B1B93"/>
    <w:rsid w:val="005B6D94"/>
    <w:rsid w:val="005C3D38"/>
    <w:rsid w:val="005C434D"/>
    <w:rsid w:val="005D0DB6"/>
    <w:rsid w:val="005D2636"/>
    <w:rsid w:val="005E11DB"/>
    <w:rsid w:val="005E13AC"/>
    <w:rsid w:val="00614E2E"/>
    <w:rsid w:val="00616226"/>
    <w:rsid w:val="00617AFF"/>
    <w:rsid w:val="00635151"/>
    <w:rsid w:val="0063672B"/>
    <w:rsid w:val="00654527"/>
    <w:rsid w:val="0066231E"/>
    <w:rsid w:val="00665B38"/>
    <w:rsid w:val="00691462"/>
    <w:rsid w:val="006A28DE"/>
    <w:rsid w:val="006A5839"/>
    <w:rsid w:val="006B1745"/>
    <w:rsid w:val="00716231"/>
    <w:rsid w:val="00721512"/>
    <w:rsid w:val="0073379B"/>
    <w:rsid w:val="007372BA"/>
    <w:rsid w:val="007476CF"/>
    <w:rsid w:val="007538A3"/>
    <w:rsid w:val="00767F75"/>
    <w:rsid w:val="007729AD"/>
    <w:rsid w:val="00777A6A"/>
    <w:rsid w:val="007B2528"/>
    <w:rsid w:val="007C68AD"/>
    <w:rsid w:val="007F5ADA"/>
    <w:rsid w:val="00807FBB"/>
    <w:rsid w:val="0081079E"/>
    <w:rsid w:val="00824BFB"/>
    <w:rsid w:val="00825089"/>
    <w:rsid w:val="00841B87"/>
    <w:rsid w:val="00842D28"/>
    <w:rsid w:val="00867168"/>
    <w:rsid w:val="008817F7"/>
    <w:rsid w:val="008A3BA9"/>
    <w:rsid w:val="008A79D1"/>
    <w:rsid w:val="008E1F07"/>
    <w:rsid w:val="008E4A7F"/>
    <w:rsid w:val="009030E8"/>
    <w:rsid w:val="009046BF"/>
    <w:rsid w:val="00911D03"/>
    <w:rsid w:val="00913F38"/>
    <w:rsid w:val="0092201C"/>
    <w:rsid w:val="00925087"/>
    <w:rsid w:val="00925382"/>
    <w:rsid w:val="00945C0F"/>
    <w:rsid w:val="00952ED4"/>
    <w:rsid w:val="009542DC"/>
    <w:rsid w:val="00961A05"/>
    <w:rsid w:val="00962C9C"/>
    <w:rsid w:val="009669BA"/>
    <w:rsid w:val="00966FC6"/>
    <w:rsid w:val="00975857"/>
    <w:rsid w:val="00975D19"/>
    <w:rsid w:val="00983E53"/>
    <w:rsid w:val="00990861"/>
    <w:rsid w:val="00990A01"/>
    <w:rsid w:val="009B12F0"/>
    <w:rsid w:val="009B3199"/>
    <w:rsid w:val="009C29CB"/>
    <w:rsid w:val="009E1B44"/>
    <w:rsid w:val="00A0129D"/>
    <w:rsid w:val="00A05908"/>
    <w:rsid w:val="00A14383"/>
    <w:rsid w:val="00A17AEB"/>
    <w:rsid w:val="00A20182"/>
    <w:rsid w:val="00A24BD2"/>
    <w:rsid w:val="00A3213B"/>
    <w:rsid w:val="00A44C5D"/>
    <w:rsid w:val="00A6173A"/>
    <w:rsid w:val="00A61DDF"/>
    <w:rsid w:val="00A63BFB"/>
    <w:rsid w:val="00A74B71"/>
    <w:rsid w:val="00A76565"/>
    <w:rsid w:val="00A82597"/>
    <w:rsid w:val="00A91EE5"/>
    <w:rsid w:val="00A92E77"/>
    <w:rsid w:val="00A97EE1"/>
    <w:rsid w:val="00AB21C5"/>
    <w:rsid w:val="00AB728D"/>
    <w:rsid w:val="00AC1153"/>
    <w:rsid w:val="00AD5050"/>
    <w:rsid w:val="00AD7DF9"/>
    <w:rsid w:val="00B11C1E"/>
    <w:rsid w:val="00B12C16"/>
    <w:rsid w:val="00B167F7"/>
    <w:rsid w:val="00B5575A"/>
    <w:rsid w:val="00B579E7"/>
    <w:rsid w:val="00B57BFF"/>
    <w:rsid w:val="00B62778"/>
    <w:rsid w:val="00B63BE6"/>
    <w:rsid w:val="00B91DB2"/>
    <w:rsid w:val="00BA0A78"/>
    <w:rsid w:val="00BA79DB"/>
    <w:rsid w:val="00BA7BCB"/>
    <w:rsid w:val="00BB1C72"/>
    <w:rsid w:val="00BC11D0"/>
    <w:rsid w:val="00BE5F00"/>
    <w:rsid w:val="00BF1222"/>
    <w:rsid w:val="00BF2A09"/>
    <w:rsid w:val="00C055CC"/>
    <w:rsid w:val="00C14EF4"/>
    <w:rsid w:val="00C17DEB"/>
    <w:rsid w:val="00C17F95"/>
    <w:rsid w:val="00C4082F"/>
    <w:rsid w:val="00C414F4"/>
    <w:rsid w:val="00C5592D"/>
    <w:rsid w:val="00C63A5F"/>
    <w:rsid w:val="00C70784"/>
    <w:rsid w:val="00C85D4B"/>
    <w:rsid w:val="00C86203"/>
    <w:rsid w:val="00C94D3A"/>
    <w:rsid w:val="00CC050E"/>
    <w:rsid w:val="00CD4DEC"/>
    <w:rsid w:val="00CD5580"/>
    <w:rsid w:val="00CE1E00"/>
    <w:rsid w:val="00CF0AAD"/>
    <w:rsid w:val="00D013A6"/>
    <w:rsid w:val="00D02F28"/>
    <w:rsid w:val="00D03DA8"/>
    <w:rsid w:val="00D101A0"/>
    <w:rsid w:val="00D50489"/>
    <w:rsid w:val="00D536E5"/>
    <w:rsid w:val="00D55E99"/>
    <w:rsid w:val="00D62F37"/>
    <w:rsid w:val="00D63546"/>
    <w:rsid w:val="00D64185"/>
    <w:rsid w:val="00DA340D"/>
    <w:rsid w:val="00DC25B5"/>
    <w:rsid w:val="00DC62D6"/>
    <w:rsid w:val="00DD29CB"/>
    <w:rsid w:val="00DE1417"/>
    <w:rsid w:val="00DE18C0"/>
    <w:rsid w:val="00DE6F17"/>
    <w:rsid w:val="00E032AA"/>
    <w:rsid w:val="00E03C8A"/>
    <w:rsid w:val="00E46284"/>
    <w:rsid w:val="00E51F5A"/>
    <w:rsid w:val="00E54BB5"/>
    <w:rsid w:val="00E57873"/>
    <w:rsid w:val="00E579A4"/>
    <w:rsid w:val="00E85839"/>
    <w:rsid w:val="00EC06A5"/>
    <w:rsid w:val="00EC5F76"/>
    <w:rsid w:val="00EC7B79"/>
    <w:rsid w:val="00ED0C98"/>
    <w:rsid w:val="00ED7333"/>
    <w:rsid w:val="00EE1F9D"/>
    <w:rsid w:val="00EE56C0"/>
    <w:rsid w:val="00EF78E0"/>
    <w:rsid w:val="00F11272"/>
    <w:rsid w:val="00F1615B"/>
    <w:rsid w:val="00F250C5"/>
    <w:rsid w:val="00F35BB2"/>
    <w:rsid w:val="00F445AB"/>
    <w:rsid w:val="00F46D07"/>
    <w:rsid w:val="00F649D6"/>
    <w:rsid w:val="00F81E49"/>
    <w:rsid w:val="00F871B1"/>
    <w:rsid w:val="00F95233"/>
    <w:rsid w:val="00FA0192"/>
    <w:rsid w:val="00FA6E05"/>
    <w:rsid w:val="00FB529B"/>
    <w:rsid w:val="00FC0314"/>
    <w:rsid w:val="00FC5EA6"/>
    <w:rsid w:val="00FD7A06"/>
    <w:rsid w:val="00FE370B"/>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7F7"/>
    <w:pPr>
      <w:spacing w:after="200" w:line="276" w:lineRule="auto"/>
    </w:pPr>
    <w:rPr>
      <w:rFonts w:ascii="Arial" w:eastAsiaTheme="minorEastAsia" w:hAnsi="Arial" w:cstheme="minorBidi"/>
      <w:sz w:val="22"/>
    </w:rPr>
  </w:style>
  <w:style w:type="paragraph" w:styleId="Heading1">
    <w:name w:val="heading 1"/>
    <w:basedOn w:val="Normal"/>
    <w:next w:val="Normal"/>
    <w:link w:val="Heading1Char"/>
    <w:qFormat/>
    <w:rsid w:val="00F95233"/>
    <w:pPr>
      <w:keepNext/>
      <w:keepLines/>
      <w:spacing w:before="480" w:after="0"/>
      <w:outlineLvl w:val="0"/>
    </w:pPr>
    <w:rPr>
      <w:rFonts w:asciiTheme="majorHAnsi" w:eastAsiaTheme="majorEastAsia" w:hAnsiTheme="majorHAnsi" w:cstheme="majorBidi"/>
      <w:b/>
      <w:bCs/>
      <w:color w:val="E36C0A" w:themeColor="accent6" w:themeShade="BF"/>
      <w:sz w:val="28"/>
      <w:szCs w:val="28"/>
    </w:rPr>
  </w:style>
  <w:style w:type="paragraph" w:styleId="Heading2">
    <w:name w:val="heading 2"/>
    <w:basedOn w:val="Normal"/>
    <w:next w:val="Normal"/>
    <w:link w:val="Heading2Char"/>
    <w:unhideWhenUsed/>
    <w:qFormat/>
    <w:rsid w:val="00F95233"/>
    <w:pPr>
      <w:keepNext/>
      <w:keepLines/>
      <w:spacing w:before="240" w:after="0"/>
      <w:outlineLvl w:val="1"/>
    </w:pPr>
    <w:rPr>
      <w:rFonts w:eastAsiaTheme="majorEastAsia" w:cstheme="majorBidi"/>
      <w:b/>
      <w:bCs/>
      <w:caps/>
      <w:color w:val="E36C0A" w:themeColor="accent6" w:themeShade="BF"/>
      <w:szCs w:val="26"/>
    </w:rPr>
  </w:style>
  <w:style w:type="paragraph" w:styleId="Heading3">
    <w:name w:val="heading 3"/>
    <w:basedOn w:val="Normal"/>
    <w:next w:val="Normal"/>
    <w:link w:val="Heading3Char"/>
    <w:unhideWhenUsed/>
    <w:qFormat/>
    <w:rsid w:val="00F95233"/>
    <w:pPr>
      <w:keepNext/>
      <w:keepLines/>
      <w:spacing w:before="240" w:after="120"/>
      <w:outlineLvl w:val="2"/>
    </w:pPr>
    <w:rPr>
      <w:rFonts w:eastAsiaTheme="majorEastAsia" w:cstheme="majorBidi"/>
      <w:bCs/>
      <w:color w:val="E36C0A" w:themeColor="accent6" w:themeShade="BF"/>
      <w:sz w:val="24"/>
      <w:szCs w:val="24"/>
    </w:rPr>
  </w:style>
  <w:style w:type="paragraph" w:styleId="Heading4">
    <w:name w:val="heading 4"/>
    <w:basedOn w:val="Normal"/>
    <w:next w:val="Normal"/>
    <w:link w:val="Heading4Char"/>
    <w:unhideWhenUsed/>
    <w:qFormat/>
    <w:rsid w:val="00F95233"/>
    <w:pPr>
      <w:keepNext/>
      <w:keepLines/>
      <w:spacing w:before="120" w:after="120"/>
      <w:outlineLvl w:val="3"/>
    </w:pPr>
    <w:rPr>
      <w:rFonts w:eastAsiaTheme="majorEastAsia" w:cstheme="majorBidi"/>
      <w:bCs/>
      <w:i/>
      <w:iCs/>
      <w:color w:val="E36C0A"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5233"/>
    <w:rPr>
      <w:rFonts w:ascii="Arial" w:eastAsiaTheme="majorEastAsia" w:hAnsi="Arial" w:cstheme="majorBidi"/>
      <w:b/>
      <w:bCs/>
      <w:caps/>
      <w:color w:val="E36C0A" w:themeColor="accent6" w:themeShade="BF"/>
      <w:sz w:val="22"/>
      <w:szCs w:val="26"/>
    </w:rPr>
  </w:style>
  <w:style w:type="character" w:customStyle="1" w:styleId="Heading3Char">
    <w:name w:val="Heading 3 Char"/>
    <w:basedOn w:val="DefaultParagraphFont"/>
    <w:link w:val="Heading3"/>
    <w:rsid w:val="00F95233"/>
    <w:rPr>
      <w:rFonts w:ascii="Arial" w:eastAsiaTheme="majorEastAsia" w:hAnsi="Arial" w:cstheme="majorBidi"/>
      <w:bCs/>
      <w:color w:val="E36C0A" w:themeColor="accent6" w:themeShade="BF"/>
      <w:sz w:val="24"/>
      <w:szCs w:val="24"/>
    </w:rPr>
  </w:style>
  <w:style w:type="character" w:customStyle="1" w:styleId="Heading4Char">
    <w:name w:val="Heading 4 Char"/>
    <w:basedOn w:val="DefaultParagraphFont"/>
    <w:link w:val="Heading4"/>
    <w:rsid w:val="00F95233"/>
    <w:rPr>
      <w:rFonts w:ascii="Arial" w:eastAsiaTheme="majorEastAsia" w:hAnsi="Arial" w:cstheme="majorBidi"/>
      <w:bCs/>
      <w:i/>
      <w:iCs/>
      <w:color w:val="E36C0A" w:themeColor="accent6" w:themeShade="BF"/>
      <w:sz w:val="22"/>
    </w:rPr>
  </w:style>
  <w:style w:type="paragraph" w:styleId="Header">
    <w:name w:val="header"/>
    <w:basedOn w:val="Normal"/>
    <w:link w:val="HeaderChar"/>
    <w:uiPriority w:val="99"/>
    <w:rsid w:val="008817F7"/>
    <w:pPr>
      <w:tabs>
        <w:tab w:val="center" w:pos="4513"/>
        <w:tab w:val="right" w:pos="9026"/>
      </w:tabs>
    </w:pPr>
  </w:style>
  <w:style w:type="character" w:customStyle="1" w:styleId="HeaderChar">
    <w:name w:val="Header Char"/>
    <w:basedOn w:val="DefaultParagraphFont"/>
    <w:link w:val="Header"/>
    <w:uiPriority w:val="99"/>
    <w:rsid w:val="008817F7"/>
    <w:rPr>
      <w:rFonts w:ascii="Arial" w:eastAsiaTheme="minorEastAsia" w:hAnsi="Arial" w:cstheme="minorBidi"/>
      <w:sz w:val="22"/>
    </w:rPr>
  </w:style>
  <w:style w:type="paragraph" w:styleId="ListParagraph">
    <w:name w:val="List Paragraph"/>
    <w:basedOn w:val="Normal"/>
    <w:uiPriority w:val="34"/>
    <w:qFormat/>
    <w:rsid w:val="008817F7"/>
    <w:pPr>
      <w:numPr>
        <w:numId w:val="1"/>
      </w:numPr>
      <w:tabs>
        <w:tab w:val="left" w:pos="714"/>
      </w:tabs>
      <w:contextualSpacing/>
    </w:pPr>
  </w:style>
  <w:style w:type="character" w:styleId="Hyperlink">
    <w:name w:val="Hyperlink"/>
    <w:basedOn w:val="DefaultParagraphFont"/>
    <w:uiPriority w:val="99"/>
    <w:unhideWhenUsed/>
    <w:rsid w:val="008817F7"/>
    <w:rPr>
      <w:color w:val="0000FF" w:themeColor="hyperlink"/>
      <w:u w:val="single"/>
    </w:rPr>
  </w:style>
  <w:style w:type="table" w:styleId="TableGrid">
    <w:name w:val="Table Grid"/>
    <w:basedOn w:val="TableNormal"/>
    <w:uiPriority w:val="59"/>
    <w:rsid w:val="00881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1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17F7"/>
    <w:rPr>
      <w:rFonts w:ascii="Tahoma" w:eastAsiaTheme="minorEastAsia" w:hAnsi="Tahoma" w:cs="Tahoma"/>
      <w:sz w:val="16"/>
      <w:szCs w:val="16"/>
    </w:rPr>
  </w:style>
  <w:style w:type="paragraph" w:styleId="Footer">
    <w:name w:val="footer"/>
    <w:basedOn w:val="Normal"/>
    <w:link w:val="FooterChar"/>
    <w:rsid w:val="00E85839"/>
    <w:pPr>
      <w:tabs>
        <w:tab w:val="center" w:pos="4513"/>
        <w:tab w:val="right" w:pos="9026"/>
      </w:tabs>
      <w:spacing w:after="0" w:line="240" w:lineRule="auto"/>
    </w:pPr>
  </w:style>
  <w:style w:type="character" w:customStyle="1" w:styleId="FooterChar">
    <w:name w:val="Footer Char"/>
    <w:basedOn w:val="DefaultParagraphFont"/>
    <w:link w:val="Footer"/>
    <w:rsid w:val="00E85839"/>
    <w:rPr>
      <w:rFonts w:ascii="Arial" w:eastAsiaTheme="minorEastAsia" w:hAnsi="Arial" w:cstheme="minorBidi"/>
      <w:sz w:val="22"/>
    </w:rPr>
  </w:style>
  <w:style w:type="character" w:styleId="FollowedHyperlink">
    <w:name w:val="FollowedHyperlink"/>
    <w:basedOn w:val="DefaultParagraphFont"/>
    <w:rsid w:val="00FB529B"/>
    <w:rPr>
      <w:color w:val="800080" w:themeColor="followedHyperlink"/>
      <w:u w:val="single"/>
    </w:rPr>
  </w:style>
  <w:style w:type="character" w:customStyle="1" w:styleId="Heading1Char">
    <w:name w:val="Heading 1 Char"/>
    <w:basedOn w:val="DefaultParagraphFont"/>
    <w:link w:val="Heading1"/>
    <w:rsid w:val="00F95233"/>
    <w:rPr>
      <w:rFonts w:asciiTheme="majorHAnsi" w:eastAsiaTheme="majorEastAsia" w:hAnsiTheme="majorHAnsi" w:cstheme="majorBidi"/>
      <w:b/>
      <w:bCs/>
      <w:color w:val="E36C0A" w:themeColor="accent6" w:themeShade="BF"/>
      <w:sz w:val="28"/>
      <w:szCs w:val="28"/>
    </w:rPr>
  </w:style>
  <w:style w:type="character" w:styleId="CommentReference">
    <w:name w:val="annotation reference"/>
    <w:basedOn w:val="DefaultParagraphFont"/>
    <w:rsid w:val="00071FE4"/>
    <w:rPr>
      <w:sz w:val="16"/>
      <w:szCs w:val="16"/>
    </w:rPr>
  </w:style>
  <w:style w:type="paragraph" w:styleId="CommentText">
    <w:name w:val="annotation text"/>
    <w:basedOn w:val="Normal"/>
    <w:link w:val="CommentTextChar"/>
    <w:rsid w:val="00071FE4"/>
    <w:pPr>
      <w:spacing w:line="240" w:lineRule="auto"/>
    </w:pPr>
    <w:rPr>
      <w:sz w:val="20"/>
    </w:rPr>
  </w:style>
  <w:style w:type="character" w:customStyle="1" w:styleId="CommentTextChar">
    <w:name w:val="Comment Text Char"/>
    <w:basedOn w:val="DefaultParagraphFont"/>
    <w:link w:val="CommentText"/>
    <w:rsid w:val="00071FE4"/>
    <w:rPr>
      <w:rFonts w:ascii="Arial" w:eastAsiaTheme="minorEastAsia" w:hAnsi="Arial" w:cstheme="minorBidi"/>
    </w:rPr>
  </w:style>
  <w:style w:type="paragraph" w:styleId="CommentSubject">
    <w:name w:val="annotation subject"/>
    <w:basedOn w:val="CommentText"/>
    <w:next w:val="CommentText"/>
    <w:link w:val="CommentSubjectChar"/>
    <w:rsid w:val="00071FE4"/>
    <w:rPr>
      <w:b/>
      <w:bCs/>
    </w:rPr>
  </w:style>
  <w:style w:type="character" w:customStyle="1" w:styleId="CommentSubjectChar">
    <w:name w:val="Comment Subject Char"/>
    <w:basedOn w:val="CommentTextChar"/>
    <w:link w:val="CommentSubject"/>
    <w:rsid w:val="00071FE4"/>
    <w:rPr>
      <w:rFonts w:ascii="Arial" w:eastAsiaTheme="minorEastAsia"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8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fat.gov.au/trade/agreements/chafta/official-documents/Pages/official-documents.aspx" TargetMode="External"/><Relationship Id="rId26" Type="http://schemas.openxmlformats.org/officeDocument/2006/relationships/hyperlink" Target="http://dfat.gov.au/trade/agreements/chafta/official-documents/Pages/official-documents.aspx" TargetMode="External"/><Relationship Id="rId39" Type="http://schemas.openxmlformats.org/officeDocument/2006/relationships/footer" Target="footer4.xml"/><Relationship Id="rId21" Type="http://schemas.openxmlformats.org/officeDocument/2006/relationships/hyperlink" Target="http://www.dfat.gov.au/trade/agreements/chafta/official-documents/Pages/official-documents.aspx" TargetMode="External"/><Relationship Id="rId34" Type="http://schemas.openxmlformats.org/officeDocument/2006/relationships/hyperlink" Target="http://dfat.gov.au/trade/agreements/chafta/official-documents/Documents/chafta-chapter-3-rules-of-origin-and-implementation-procedures.docx" TargetMode="External"/><Relationship Id="rId42" Type="http://schemas.openxmlformats.org/officeDocument/2006/relationships/hyperlink" Target="http://dfat.gov.au/trade/agreements/chafta/official-documents/Documents/chafta-annex-ii-product-specific-rules-of-origin.docx" TargetMode="External"/><Relationship Id="rId47" Type="http://schemas.openxmlformats.org/officeDocument/2006/relationships/header" Target="header5.xml"/><Relationship Id="rId50" Type="http://schemas.openxmlformats.org/officeDocument/2006/relationships/hyperlink" Target="https://www.wineaustralia.com/" TargetMode="External"/><Relationship Id="rId55" Type="http://schemas.openxmlformats.org/officeDocument/2006/relationships/hyperlink" Target="mailto:chinafta@dfat.gov.au" TargetMode="External"/><Relationship Id="rId63" Type="http://schemas.openxmlformats.org/officeDocument/2006/relationships/hyperlink" Target="http://fta.mofcom.gov.cn/topic/enaustralia.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dfat.gov.au/trade/agreements/chafta/official-documents/Documents/chafta-chapter-3-rules-of-origin-and-implementation-procedur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fat.gov.au/fta/kafta/html/kafta-chapter-2.html" TargetMode="External"/><Relationship Id="rId32" Type="http://schemas.openxmlformats.org/officeDocument/2006/relationships/hyperlink" Target="http://dfat.gov.au/trade/agreements/chafta/official-documents/Documents/chafta-annex-ii-product-specific-rules-of-origin.docx" TargetMode="External"/><Relationship Id="rId37" Type="http://schemas.openxmlformats.org/officeDocument/2006/relationships/hyperlink" Target="http://dfat.gov.au/trade/agreements/chafta/official-documents/Documents/chafta-chapter-3-rules-of-origin-and-implementation-procedures.docx" TargetMode="External"/><Relationship Id="rId40" Type="http://schemas.openxmlformats.org/officeDocument/2006/relationships/hyperlink" Target="http://dfat.gov.au/trade/agreements/chafta/official-documents/Documents/chafta-chapter-3-rules-of-origin-and-implementation-procedures.docx" TargetMode="External"/><Relationship Id="rId45" Type="http://schemas.openxmlformats.org/officeDocument/2006/relationships/hyperlink" Target="http://dfat.gov.au/trade/agreements/chafta/official-documents/Documents/chafta-chapter-3-rules-of-origin-and-implementation-procedures.docx" TargetMode="External"/><Relationship Id="rId53" Type="http://schemas.openxmlformats.org/officeDocument/2006/relationships/hyperlink" Target="http://dfat.gov.au/trade/agreements/chafta/official-documents/Documents/chafta-chapter-3-rules-of-origin-and-implementation-procedures.docx" TargetMode="External"/><Relationship Id="rId58" Type="http://schemas.openxmlformats.org/officeDocument/2006/relationships/hyperlink" Target="http://www.acci.asn.au/certificates-origin"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dfat.gov.au/trade/agreements/chafta/official-documents/Documents/chafta-chapter-2-trade-in-goods.docx" TargetMode="External"/><Relationship Id="rId28" Type="http://schemas.openxmlformats.org/officeDocument/2006/relationships/hyperlink" Target="http://dfat.gov.au/trade/agreements/chafta/official-documents/Documents/chafta-annex-ii-product-specific-rules-of-origin.docx" TargetMode="External"/><Relationship Id="rId36" Type="http://schemas.openxmlformats.org/officeDocument/2006/relationships/hyperlink" Target="http://dfat.gov.au/trade/agreements/chafta/official-documents/Documents/chafta-chapter-3-rules-of-origin-and-implementation-procedures.docx" TargetMode="External"/><Relationship Id="rId49" Type="http://schemas.openxmlformats.org/officeDocument/2006/relationships/hyperlink" Target="http://www.aigroup.com.au/" TargetMode="External"/><Relationship Id="rId57" Type="http://schemas.openxmlformats.org/officeDocument/2006/relationships/hyperlink" Target="http://www.border.gov.au/Busi/Free/China" TargetMode="External"/><Relationship Id="rId61" Type="http://schemas.openxmlformats.org/officeDocument/2006/relationships/hyperlink" Target="http://www.wineaustralia.com/" TargetMode="External"/><Relationship Id="rId10" Type="http://schemas.openxmlformats.org/officeDocument/2006/relationships/endnotes" Target="endnotes.xml"/><Relationship Id="rId19" Type="http://schemas.openxmlformats.org/officeDocument/2006/relationships/hyperlink" Target="http://www.border.gov.au/Busi/Free/China" TargetMode="External"/><Relationship Id="rId31" Type="http://schemas.openxmlformats.org/officeDocument/2006/relationships/hyperlink" Target="http://dfat.gov.au/trade/agreements/chafta/official-documents/Documents/chafta-annex-ii-product-specific-rules-of-origin.docx" TargetMode="External"/><Relationship Id="rId44" Type="http://schemas.openxmlformats.org/officeDocument/2006/relationships/hyperlink" Target="http://dfat.gov.au/trade/agreements/chafta/official-documents/Documents/chafta-chapter-3-rules-of-origin-and-implementation-procedures.docx" TargetMode="External"/><Relationship Id="rId52" Type="http://schemas.openxmlformats.org/officeDocument/2006/relationships/hyperlink" Target="http://dfat.gov.au/trade/agreements/chafta/official-documents/Documents/chafta-chapter-3-rules-of-origin-and-implementation-procedures.docx" TargetMode="External"/><Relationship Id="rId60" Type="http://schemas.openxmlformats.org/officeDocument/2006/relationships/hyperlink" Target="mailto:tradedocs@aigroup.com.au" TargetMode="External"/><Relationship Id="rId65"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dfat.gov.au/trade/agreements/chafta/official-documents/Pages/official-documents.aspx" TargetMode="External"/><Relationship Id="rId27" Type="http://schemas.openxmlformats.org/officeDocument/2006/relationships/hyperlink" Target="http://dfat.gov.au/trade/agreements/chafta/official-documents/Documents/chafta-chapter-3-rules-of-origin-and-implementation-procedures.docx" TargetMode="External"/><Relationship Id="rId30" Type="http://schemas.openxmlformats.org/officeDocument/2006/relationships/hyperlink" Target="http://dfat.gov.au/trade/agreements/chafta/official-documents/Documents/chafta-annex-ii-product-specific-rules-of-origin.docx" TargetMode="External"/><Relationship Id="rId35" Type="http://schemas.openxmlformats.org/officeDocument/2006/relationships/hyperlink" Target="http://dfat.gov.au/trade/agreements/chafta/official-documents/Documents/chafta-chapter-3-rules-of-origin-and-implementation-procedures.docx" TargetMode="External"/><Relationship Id="rId43" Type="http://schemas.openxmlformats.org/officeDocument/2006/relationships/hyperlink" Target="http://dfat.gov.au/trade/agreements/chafta/official-documents/Documents/chafta-chapter-3-rules-of-origin-and-implementation-procedures.docx" TargetMode="External"/><Relationship Id="rId48" Type="http://schemas.openxmlformats.org/officeDocument/2006/relationships/hyperlink" Target="https://www.acci.asn.au/" TargetMode="External"/><Relationship Id="rId56" Type="http://schemas.openxmlformats.org/officeDocument/2006/relationships/hyperlink" Target="http://dfat.gov.au/trade/agreements/chafta/Pages/australia-china-fta.aspx" TargetMode="External"/><Relationship Id="rId64" Type="http://schemas.openxmlformats.org/officeDocument/2006/relationships/hyperlink" Target="http://www.ccpit.org.cn/contact.asp?action=lxwm" TargetMode="External"/><Relationship Id="rId8" Type="http://schemas.openxmlformats.org/officeDocument/2006/relationships/webSettings" Target="webSettings.xml"/><Relationship Id="rId51" Type="http://schemas.openxmlformats.org/officeDocument/2006/relationships/hyperlink" Target="http://dfat.gov.au/trade/agreements/chafta/official-documents/Documents/chafta-chapter-3-rules-of-origin-and-implementation-procedures.docx"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customs.gov.au/tariff/tariff2012.asp" TargetMode="External"/><Relationship Id="rId25" Type="http://schemas.openxmlformats.org/officeDocument/2006/relationships/hyperlink" Target="http://dfat.gov.au/trade/agreements/chafta/official-documents/Documents/chafta-chapter-2-trade-in-goods.docx" TargetMode="External"/><Relationship Id="rId33" Type="http://schemas.openxmlformats.org/officeDocument/2006/relationships/hyperlink" Target="http://dfat.gov.au/trade/agreements/chafta/official-documents/Documents/chafta-chapter-3-rules-of-origin-and-implementation-procedures.docx" TargetMode="External"/><Relationship Id="rId38" Type="http://schemas.openxmlformats.org/officeDocument/2006/relationships/header" Target="header4.xml"/><Relationship Id="rId46" Type="http://schemas.openxmlformats.org/officeDocument/2006/relationships/footer" Target="footer5.xml"/><Relationship Id="rId59" Type="http://schemas.openxmlformats.org/officeDocument/2006/relationships/hyperlink" Target="http://www.aigroup.com.au/trade/certificateoforigin" TargetMode="External"/><Relationship Id="rId67" Type="http://schemas.openxmlformats.org/officeDocument/2006/relationships/theme" Target="theme/theme1.xml"/><Relationship Id="rId20" Type="http://schemas.openxmlformats.org/officeDocument/2006/relationships/hyperlink" Target="http://www.border.gov.au/Forms/Documents/b659.pdf" TargetMode="External"/><Relationship Id="rId41" Type="http://schemas.openxmlformats.org/officeDocument/2006/relationships/hyperlink" Target="http://www.dfat.gov.au/fta/kafta/html/kafta-schedule-product-specific-rules.html" TargetMode="External"/><Relationship Id="rId54" Type="http://schemas.openxmlformats.org/officeDocument/2006/relationships/hyperlink" Target="http://dfat.gov.au/trade/agreements/chafta/official-documents/Documents/chafta-chapter-3-rules-of-origin-and-implementation-procedures.docx" TargetMode="External"/><Relationship Id="rId62" Type="http://schemas.openxmlformats.org/officeDocument/2006/relationships/hyperlink" Target="http://english.customs.gov.c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dfat.gov.au/trade/agreements/chafta/Pages/australia-china-fta.aspx"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http://dfat.gov.au/trade/agreements/chafta/Pages/australia-china-fta.aspx"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hyperlink" Target="http://dfat.gov.au/trade/agreements/chafta/Pages/australia-china-fta.aspx"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F19AC2165D2E47A5E6B7F563E4CF00" ma:contentTypeVersion="1" ma:contentTypeDescription="Create a new document." ma:contentTypeScope="" ma:versionID="387dee4ee26ed9b19f1c2226776cfdb6">
  <xsd:schema xmlns:xsd="http://www.w3.org/2001/XMLSchema" xmlns:xs="http://www.w3.org/2001/XMLSchema" xmlns:p="http://schemas.microsoft.com/office/2006/metadata/properties" xmlns:ns1="http://schemas.microsoft.com/sharepoint/v3" targetNamespace="http://schemas.microsoft.com/office/2006/metadata/properties" ma:root="true" ma:fieldsID="2f181cd7b4cb8d2f7808b830a12937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E6BA7-0D16-44F7-A68E-ECEDAE0BED3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24DB140-0DAC-4D33-95AA-2A2D02EC9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BC728-253F-41F1-9A8D-209C2E11F708}">
  <ds:schemaRefs>
    <ds:schemaRef ds:uri="http://schemas.microsoft.com/sharepoint/v3/contenttype/forms"/>
  </ds:schemaRefs>
</ds:datastoreItem>
</file>

<file path=customXml/itemProps4.xml><?xml version="1.0" encoding="utf-8"?>
<ds:datastoreItem xmlns:ds="http://schemas.openxmlformats.org/officeDocument/2006/customXml" ds:itemID="{C8B3C732-8100-4D7F-A56F-2E12FA13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4952</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2015-12-11T02:46:00Z</dcterms:created>
  <dcterms:modified xsi:type="dcterms:W3CDTF">2015-12-11T02:46:00Z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0x01010050F19AC2165D2E47A5E6B7F563E4CF00</vt:lpwstr>
  </property>
  <property fmtid="{D5CDD505-2E9C-101B-9397-08002B2CF9AE}" pid="3" name="Order">
    <vt:r8>998000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